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C6EE" w14:textId="77777777" w:rsidR="004D230B" w:rsidRPr="002026C4" w:rsidRDefault="004D230B" w:rsidP="00756370">
      <w:pPr>
        <w:jc w:val="center"/>
        <w:rPr>
          <w:sz w:val="32"/>
        </w:rPr>
      </w:pPr>
      <w:r w:rsidRPr="002026C4">
        <w:rPr>
          <w:rFonts w:hint="eastAsia"/>
          <w:sz w:val="32"/>
        </w:rPr>
        <w:t>【</w:t>
      </w:r>
      <w:r w:rsidR="00F1428F" w:rsidRPr="002026C4">
        <w:rPr>
          <w:rFonts w:hint="eastAsia"/>
          <w:sz w:val="32"/>
        </w:rPr>
        <w:t>居宅介護支援費の特定事業所集中減算報告の流れ</w:t>
      </w:r>
      <w:r w:rsidRPr="002026C4">
        <w:rPr>
          <w:rFonts w:hint="eastAsia"/>
          <w:sz w:val="32"/>
        </w:rPr>
        <w:t>】</w:t>
      </w:r>
    </w:p>
    <w:p w14:paraId="71E8C6EF" w14:textId="77777777" w:rsidR="004D230B" w:rsidRPr="00F1428F" w:rsidRDefault="004D230B" w:rsidP="004D230B">
      <w:pPr>
        <w:spacing w:line="260" w:lineRule="exact"/>
        <w:ind w:firstLineChars="100" w:firstLine="233"/>
        <w:rPr>
          <w:rFonts w:ascii="ＭＳ Ｐ明朝" w:eastAsia="ＭＳ Ｐ明朝" w:hAnsi="ＭＳ Ｐ明朝"/>
          <w:spacing w:val="20"/>
          <w:szCs w:val="21"/>
        </w:rPr>
      </w:pPr>
    </w:p>
    <w:p w14:paraId="71E8C6F0" w14:textId="77777777" w:rsidR="004D230B" w:rsidRDefault="004D230B" w:rsidP="004D230B">
      <w:pPr>
        <w:spacing w:line="260" w:lineRule="exact"/>
        <w:ind w:firstLineChars="100" w:firstLine="233"/>
        <w:rPr>
          <w:rFonts w:ascii="ＭＳ Ｐ明朝" w:eastAsia="ＭＳ Ｐ明朝" w:hAnsi="ＭＳ Ｐ明朝"/>
          <w:spacing w:val="20"/>
          <w:szCs w:val="21"/>
        </w:rPr>
      </w:pPr>
    </w:p>
    <w:p w14:paraId="71E8C6F1" w14:textId="77777777" w:rsidR="004D230B" w:rsidRPr="00D26524" w:rsidRDefault="004D230B" w:rsidP="00E2327C">
      <w:pPr>
        <w:ind w:leftChars="100" w:left="386" w:hangingChars="100" w:hanging="193"/>
        <w:rPr>
          <w:rFonts w:ascii="ＭＳ Ｐ明朝" w:eastAsia="ＭＳ Ｐ明朝" w:hAnsi="ＭＳ Ｐ明朝"/>
        </w:rPr>
      </w:pPr>
      <w:r w:rsidRPr="00D26524">
        <w:rPr>
          <w:rFonts w:ascii="ＭＳ Ｐ明朝" w:eastAsia="ＭＳ Ｐ明朝" w:hAnsi="ＭＳ Ｐ明朝" w:hint="eastAsia"/>
        </w:rPr>
        <w:t>＊計画件数が１件であっても、紹介率最高法人の紹介率が80%を超えた場合は、報告書の提出が必要となります。</w:t>
      </w:r>
    </w:p>
    <w:p w14:paraId="71E8C6F2" w14:textId="77777777" w:rsidR="004D230B" w:rsidRPr="00E2327C" w:rsidRDefault="004D230B" w:rsidP="004D230B">
      <w:pPr>
        <w:spacing w:line="260" w:lineRule="exact"/>
        <w:rPr>
          <w:rFonts w:ascii="ＭＳ Ｐ明朝" w:eastAsia="ＭＳ Ｐ明朝" w:hAnsi="ＭＳ Ｐ明朝"/>
          <w:spacing w:val="20"/>
          <w:szCs w:val="21"/>
        </w:rPr>
      </w:pPr>
    </w:p>
    <w:p w14:paraId="71E8C6F3" w14:textId="77777777" w:rsidR="004D230B" w:rsidRPr="004C1791" w:rsidRDefault="004D230B" w:rsidP="004C0540">
      <w:pPr>
        <w:spacing w:line="260" w:lineRule="exact"/>
        <w:ind w:firstLineChars="100" w:firstLine="233"/>
        <w:rPr>
          <w:rFonts w:ascii="ＭＳ Ｐ明朝" w:eastAsia="ＭＳ Ｐ明朝" w:hAnsi="ＭＳ Ｐ明朝"/>
          <w:spacing w:val="20"/>
          <w:szCs w:val="21"/>
        </w:rPr>
      </w:pPr>
      <w:r w:rsidRPr="004C1791">
        <w:rPr>
          <w:rFonts w:ascii="ＭＳ Ｐ明朝" w:eastAsia="ＭＳ Ｐ明朝" w:hAnsi="ＭＳ Ｐ明朝" w:hint="eastAsia"/>
          <w:spacing w:val="20"/>
          <w:szCs w:val="21"/>
        </w:rPr>
        <w:t>地域密着型通所介</w:t>
      </w:r>
      <w:r w:rsidR="006964DA">
        <w:rPr>
          <w:rFonts w:ascii="ＭＳ Ｐ明朝" w:eastAsia="ＭＳ Ｐ明朝" w:hAnsi="ＭＳ Ｐ明朝" w:hint="eastAsia"/>
          <w:spacing w:val="20"/>
          <w:szCs w:val="21"/>
        </w:rPr>
        <w:t>護については、</w:t>
      </w:r>
      <w:r w:rsidRPr="004C1791">
        <w:rPr>
          <w:rFonts w:ascii="ＭＳ Ｐ明朝" w:eastAsia="ＭＳ Ｐ明朝" w:hAnsi="ＭＳ Ｐ明朝" w:hint="eastAsia"/>
          <w:spacing w:val="20"/>
          <w:szCs w:val="21"/>
        </w:rPr>
        <w:t>通所介護、地域密着型通所介護を分けて計算する方法と、合算する方法どちらでも可能とします。合算する場合、報告書の通所介護の欄にある「地域密着型通所介護を合算して居宅サービス計画数を算出している</w:t>
      </w:r>
      <w:r w:rsidR="006964DA">
        <w:rPr>
          <w:rFonts w:ascii="ＭＳ Ｐ明朝" w:eastAsia="ＭＳ Ｐ明朝" w:hAnsi="ＭＳ Ｐ明朝" w:hint="eastAsia"/>
          <w:spacing w:val="20"/>
          <w:szCs w:val="21"/>
        </w:rPr>
        <w:t>」に○を付けてください（</w:t>
      </w:r>
      <w:r>
        <w:rPr>
          <w:rFonts w:ascii="ＭＳ Ｐ明朝" w:eastAsia="ＭＳ Ｐ明朝" w:hAnsi="ＭＳ Ｐ明朝" w:hint="eastAsia"/>
          <w:spacing w:val="20"/>
          <w:szCs w:val="21"/>
        </w:rPr>
        <w:t>参考：平成28年</w:t>
      </w:r>
      <w:r w:rsidR="004C0540">
        <w:rPr>
          <w:rFonts w:ascii="ＭＳ Ｐ明朝" w:eastAsia="ＭＳ Ｐ明朝" w:hAnsi="ＭＳ Ｐ明朝" w:hint="eastAsia"/>
          <w:spacing w:val="20"/>
          <w:szCs w:val="21"/>
        </w:rPr>
        <w:t>５</w:t>
      </w:r>
      <w:r>
        <w:rPr>
          <w:rFonts w:ascii="ＭＳ Ｐ明朝" w:eastAsia="ＭＳ Ｐ明朝" w:hAnsi="ＭＳ Ｐ明朝" w:hint="eastAsia"/>
          <w:spacing w:val="20"/>
          <w:szCs w:val="21"/>
        </w:rPr>
        <w:t>月30日</w:t>
      </w:r>
      <w:r w:rsidR="00F1428F">
        <w:rPr>
          <w:rFonts w:ascii="ＭＳ Ｐ明朝" w:eastAsia="ＭＳ Ｐ明朝" w:hAnsi="ＭＳ Ｐ明朝" w:hint="eastAsia"/>
          <w:spacing w:val="20"/>
          <w:szCs w:val="21"/>
        </w:rPr>
        <w:t>付け</w:t>
      </w:r>
      <w:r>
        <w:rPr>
          <w:rFonts w:ascii="ＭＳ Ｐ明朝" w:eastAsia="ＭＳ Ｐ明朝" w:hAnsi="ＭＳ Ｐ明朝" w:hint="eastAsia"/>
          <w:spacing w:val="20"/>
          <w:szCs w:val="21"/>
        </w:rPr>
        <w:t>厚生労働省事務連絡</w:t>
      </w:r>
      <w:r w:rsidR="004C0540">
        <w:rPr>
          <w:rFonts w:ascii="ＭＳ Ｐ明朝" w:eastAsia="ＭＳ Ｐ明朝" w:hAnsi="ＭＳ Ｐ明朝" w:hint="eastAsia"/>
          <w:spacing w:val="20"/>
          <w:szCs w:val="21"/>
        </w:rPr>
        <w:t>、</w:t>
      </w:r>
      <w:r w:rsidR="006964DA" w:rsidRPr="003B4415">
        <w:rPr>
          <w:rFonts w:ascii="ＭＳ Ｐ明朝" w:eastAsia="ＭＳ Ｐ明朝" w:hAnsi="ＭＳ Ｐ明朝" w:hint="eastAsia"/>
          <w:spacing w:val="20"/>
          <w:szCs w:val="21"/>
        </w:rPr>
        <w:t>平成</w:t>
      </w:r>
      <w:r w:rsidR="006964DA">
        <w:rPr>
          <w:rFonts w:ascii="ＭＳ Ｐ明朝" w:eastAsia="ＭＳ Ｐ明朝" w:hAnsi="ＭＳ Ｐ明朝" w:hint="eastAsia"/>
          <w:spacing w:val="20"/>
          <w:szCs w:val="21"/>
        </w:rPr>
        <w:t>30</w:t>
      </w:r>
      <w:r w:rsidR="006964DA" w:rsidRPr="003B4415">
        <w:rPr>
          <w:rFonts w:ascii="ＭＳ Ｐ明朝" w:eastAsia="ＭＳ Ｐ明朝" w:hAnsi="ＭＳ Ｐ明朝" w:hint="eastAsia"/>
          <w:spacing w:val="20"/>
          <w:szCs w:val="21"/>
        </w:rPr>
        <w:t>年３月</w:t>
      </w:r>
      <w:r w:rsidR="006964DA">
        <w:rPr>
          <w:rFonts w:ascii="ＭＳ Ｐ明朝" w:eastAsia="ＭＳ Ｐ明朝" w:hAnsi="ＭＳ Ｐ明朝" w:hint="eastAsia"/>
          <w:spacing w:val="20"/>
          <w:szCs w:val="21"/>
        </w:rPr>
        <w:t>23</w:t>
      </w:r>
      <w:r w:rsidR="006964DA" w:rsidRPr="003B4415">
        <w:rPr>
          <w:rFonts w:ascii="ＭＳ Ｐ明朝" w:eastAsia="ＭＳ Ｐ明朝" w:hAnsi="ＭＳ Ｐ明朝" w:hint="eastAsia"/>
          <w:spacing w:val="20"/>
          <w:szCs w:val="21"/>
        </w:rPr>
        <w:t>日</w:t>
      </w:r>
      <w:r w:rsidR="006964DA">
        <w:rPr>
          <w:rFonts w:ascii="ＭＳ Ｐ明朝" w:eastAsia="ＭＳ Ｐ明朝" w:hAnsi="ＭＳ Ｐ明朝" w:hint="eastAsia"/>
          <w:spacing w:val="20"/>
          <w:szCs w:val="21"/>
        </w:rPr>
        <w:t>付け</w:t>
      </w:r>
      <w:r w:rsidR="003B4415" w:rsidRPr="003B4415">
        <w:rPr>
          <w:rFonts w:ascii="ＭＳ Ｐ明朝" w:eastAsia="ＭＳ Ｐ明朝" w:hAnsi="ＭＳ Ｐ明朝" w:hint="eastAsia"/>
          <w:spacing w:val="20"/>
          <w:szCs w:val="21"/>
        </w:rPr>
        <w:t>平成</w:t>
      </w:r>
      <w:r w:rsidR="003B4415">
        <w:rPr>
          <w:rFonts w:ascii="ＭＳ Ｐ明朝" w:eastAsia="ＭＳ Ｐ明朝" w:hAnsi="ＭＳ Ｐ明朝" w:hint="eastAsia"/>
          <w:spacing w:val="20"/>
          <w:szCs w:val="21"/>
        </w:rPr>
        <w:t>30</w:t>
      </w:r>
      <w:r w:rsidR="003B4415" w:rsidRPr="003B4415">
        <w:rPr>
          <w:rFonts w:ascii="ＭＳ Ｐ明朝" w:eastAsia="ＭＳ Ｐ明朝" w:hAnsi="ＭＳ Ｐ明朝" w:hint="eastAsia"/>
          <w:spacing w:val="20"/>
          <w:szCs w:val="21"/>
        </w:rPr>
        <w:t>年度介護報酬改定に関する Q＆A</w:t>
      </w:r>
      <w:r w:rsidR="006964DA">
        <w:rPr>
          <w:rFonts w:ascii="ＭＳ Ｐ明朝" w:eastAsia="ＭＳ Ｐ明朝" w:hAnsi="ＭＳ Ｐ明朝" w:hint="eastAsia"/>
          <w:spacing w:val="20"/>
          <w:szCs w:val="21"/>
        </w:rPr>
        <w:t xml:space="preserve">　</w:t>
      </w:r>
      <w:r w:rsidR="003B4415" w:rsidRPr="003B4415">
        <w:rPr>
          <w:rFonts w:ascii="ＭＳ Ｐ明朝" w:eastAsia="ＭＳ Ｐ明朝" w:hAnsi="ＭＳ Ｐ明朝" w:hint="eastAsia"/>
          <w:spacing w:val="20"/>
          <w:szCs w:val="21"/>
        </w:rPr>
        <w:t>Vol.</w:t>
      </w:r>
      <w:r w:rsidR="004C0540">
        <w:rPr>
          <w:rFonts w:ascii="ＭＳ Ｐ明朝" w:eastAsia="ＭＳ Ｐ明朝" w:hAnsi="ＭＳ Ｐ明朝" w:hint="eastAsia"/>
          <w:spacing w:val="20"/>
          <w:szCs w:val="21"/>
        </w:rPr>
        <w:t>１</w:t>
      </w:r>
      <w:r w:rsidR="006964DA">
        <w:rPr>
          <w:rFonts w:ascii="ＭＳ Ｐ明朝" w:eastAsia="ＭＳ Ｐ明朝" w:hAnsi="ＭＳ Ｐ明朝" w:hint="eastAsia"/>
          <w:spacing w:val="20"/>
          <w:szCs w:val="21"/>
        </w:rPr>
        <w:t>）</w:t>
      </w:r>
      <w:r w:rsidR="003B4415" w:rsidRPr="003B4415">
        <w:rPr>
          <w:rFonts w:ascii="ＭＳ Ｐ明朝" w:eastAsia="ＭＳ Ｐ明朝" w:hAnsi="ＭＳ Ｐ明朝" w:hint="eastAsia"/>
          <w:spacing w:val="20"/>
          <w:szCs w:val="21"/>
        </w:rPr>
        <w:t>問 135</w:t>
      </w:r>
      <w:r>
        <w:rPr>
          <w:rFonts w:ascii="ＭＳ Ｐ明朝" w:eastAsia="ＭＳ Ｐ明朝" w:hAnsi="ＭＳ Ｐ明朝" w:hint="eastAsia"/>
          <w:spacing w:val="20"/>
          <w:szCs w:val="21"/>
        </w:rPr>
        <w:t>）。</w:t>
      </w:r>
    </w:p>
    <w:p w14:paraId="71E8C6F4" w14:textId="77777777" w:rsidR="004D230B" w:rsidRPr="004C0540" w:rsidRDefault="004D230B" w:rsidP="004D230B">
      <w:pPr>
        <w:spacing w:line="220" w:lineRule="exact"/>
        <w:ind w:firstLineChars="100" w:firstLine="233"/>
        <w:rPr>
          <w:rFonts w:ascii="ＭＳ Ｐ明朝" w:eastAsia="ＭＳ Ｐ明朝" w:hAnsi="ＭＳ Ｐ明朝"/>
          <w:spacing w:val="20"/>
          <w:szCs w:val="21"/>
        </w:rPr>
      </w:pPr>
    </w:p>
    <w:p w14:paraId="71E8C6F5" w14:textId="77777777" w:rsidR="004D230B" w:rsidRDefault="004D230B" w:rsidP="00E2327C">
      <w:pPr>
        <w:spacing w:line="260" w:lineRule="exact"/>
        <w:ind w:firstLineChars="100" w:firstLine="233"/>
        <w:rPr>
          <w:rFonts w:ascii="ＭＳ Ｐ明朝" w:eastAsia="ＭＳ Ｐ明朝" w:hAnsi="ＭＳ Ｐ明朝"/>
          <w:spacing w:val="20"/>
          <w:szCs w:val="21"/>
        </w:rPr>
      </w:pPr>
      <w:r>
        <w:rPr>
          <w:rFonts w:ascii="ＭＳ Ｐ明朝" w:eastAsia="ＭＳ Ｐ明朝" w:hAnsi="ＭＳ Ｐ明朝" w:hint="eastAsia"/>
          <w:spacing w:val="20"/>
          <w:szCs w:val="21"/>
        </w:rPr>
        <w:t>作成した結果、</w:t>
      </w:r>
      <w:r w:rsidRPr="004C1791">
        <w:rPr>
          <w:rFonts w:ascii="ＭＳ Ｐ明朝" w:eastAsia="ＭＳ Ｐ明朝" w:hAnsi="ＭＳ Ｐ明朝" w:hint="eastAsia"/>
          <w:spacing w:val="20"/>
          <w:szCs w:val="21"/>
        </w:rPr>
        <w:t>紹介率最高法人の紹介率が80％を超えた場合は、『報告書</w:t>
      </w:r>
      <w:r w:rsidR="00E2327C">
        <w:rPr>
          <w:rFonts w:ascii="ＭＳ Ｐ明朝" w:eastAsia="ＭＳ Ｐ明朝" w:hAnsi="ＭＳ Ｐ明朝" w:hint="eastAsia"/>
          <w:spacing w:val="20"/>
          <w:szCs w:val="21"/>
        </w:rPr>
        <w:t>（様式）</w:t>
      </w:r>
      <w:r w:rsidRPr="004C1791">
        <w:rPr>
          <w:rFonts w:ascii="ＭＳ Ｐ明朝" w:eastAsia="ＭＳ Ｐ明朝" w:hAnsi="ＭＳ Ｐ明朝" w:hint="eastAsia"/>
          <w:spacing w:val="20"/>
          <w:szCs w:val="21"/>
        </w:rPr>
        <w:t>』の他に『報告書（別紙）』についても作成し、提出</w:t>
      </w:r>
      <w:r>
        <w:rPr>
          <w:rFonts w:ascii="ＭＳ Ｐ明朝" w:eastAsia="ＭＳ Ｐ明朝" w:hAnsi="ＭＳ Ｐ明朝" w:hint="eastAsia"/>
          <w:spacing w:val="20"/>
          <w:szCs w:val="21"/>
        </w:rPr>
        <w:t>して</w:t>
      </w:r>
      <w:r w:rsidRPr="004C1791">
        <w:rPr>
          <w:rFonts w:ascii="ＭＳ Ｐ明朝" w:eastAsia="ＭＳ Ｐ明朝" w:hAnsi="ＭＳ Ｐ明朝" w:hint="eastAsia"/>
          <w:spacing w:val="20"/>
          <w:szCs w:val="21"/>
        </w:rPr>
        <w:t>ください。</w:t>
      </w:r>
    </w:p>
    <w:p w14:paraId="71E8C6F6" w14:textId="77777777" w:rsidR="004D230B" w:rsidRDefault="004D230B" w:rsidP="004D230B">
      <w:pPr>
        <w:spacing w:line="260" w:lineRule="exact"/>
        <w:rPr>
          <w:rFonts w:ascii="ＭＳ Ｐ明朝" w:eastAsia="ＭＳ Ｐ明朝" w:hAnsi="ＭＳ Ｐ明朝"/>
          <w:spacing w:val="20"/>
          <w:szCs w:val="21"/>
        </w:rPr>
      </w:pPr>
    </w:p>
    <w:p w14:paraId="71E8C6F7" w14:textId="77777777" w:rsidR="004D230B" w:rsidRPr="00D53AD4" w:rsidRDefault="004D230B" w:rsidP="004D230B">
      <w:pPr>
        <w:spacing w:line="260" w:lineRule="exact"/>
        <w:ind w:firstLineChars="100" w:firstLine="233"/>
        <w:rPr>
          <w:rFonts w:ascii="ＭＳ Ｐ明朝" w:eastAsia="ＭＳ Ｐ明朝" w:hAnsi="ＭＳ Ｐ明朝"/>
          <w:spacing w:val="20"/>
          <w:szCs w:val="21"/>
        </w:rPr>
      </w:pPr>
      <w:r w:rsidRPr="004C1791">
        <w:rPr>
          <w:rFonts w:ascii="ＭＳ Ｐ明朝" w:eastAsia="ＭＳ Ｐ明朝" w:hAnsi="ＭＳ Ｐ明朝" w:hint="eastAsia"/>
          <w:spacing w:val="20"/>
          <w:szCs w:val="21"/>
        </w:rPr>
        <w:t>なお、紹介率最高法人の紹介率</w:t>
      </w:r>
      <w:r>
        <w:rPr>
          <w:rFonts w:ascii="ＭＳ Ｐ明朝" w:eastAsia="ＭＳ Ｐ明朝" w:hAnsi="ＭＳ Ｐ明朝" w:hint="eastAsia"/>
          <w:spacing w:val="20"/>
          <w:szCs w:val="21"/>
        </w:rPr>
        <w:t>が</w:t>
      </w:r>
      <w:r w:rsidRPr="004C1791">
        <w:rPr>
          <w:rFonts w:ascii="ＭＳ Ｐ明朝" w:eastAsia="ＭＳ Ｐ明朝" w:hAnsi="ＭＳ Ｐ明朝" w:hint="eastAsia"/>
          <w:spacing w:val="20"/>
          <w:szCs w:val="21"/>
        </w:rPr>
        <w:t>80</w:t>
      </w:r>
      <w:r>
        <w:rPr>
          <w:rFonts w:ascii="ＭＳ Ｐ明朝" w:eastAsia="ＭＳ Ｐ明朝" w:hAnsi="ＭＳ Ｐ明朝" w:hint="eastAsia"/>
          <w:spacing w:val="20"/>
          <w:szCs w:val="21"/>
        </w:rPr>
        <w:t>％を超えており、「正当な理由の判断基準」に</w:t>
      </w:r>
      <w:r w:rsidRPr="004C1791">
        <w:rPr>
          <w:rFonts w:ascii="ＭＳ Ｐ明朝" w:eastAsia="ＭＳ Ｐ明朝" w:hAnsi="ＭＳ Ｐ明朝" w:hint="eastAsia"/>
          <w:spacing w:val="20"/>
          <w:szCs w:val="21"/>
        </w:rPr>
        <w:t>該当しない場合</w:t>
      </w:r>
      <w:r>
        <w:rPr>
          <w:rFonts w:ascii="ＭＳ Ｐ明朝" w:eastAsia="ＭＳ Ｐ明朝" w:hAnsi="ＭＳ Ｐ明朝" w:hint="eastAsia"/>
          <w:spacing w:val="20"/>
          <w:szCs w:val="21"/>
        </w:rPr>
        <w:t>には、減算が必要となります。</w:t>
      </w:r>
    </w:p>
    <w:p w14:paraId="71E8C6F8" w14:textId="77777777" w:rsidR="004D230B" w:rsidRPr="00D53AD4" w:rsidRDefault="004D230B" w:rsidP="004D230B">
      <w:pPr>
        <w:spacing w:line="260" w:lineRule="exact"/>
        <w:ind w:firstLineChars="100" w:firstLine="233"/>
        <w:rPr>
          <w:rFonts w:ascii="ＭＳ Ｐ明朝" w:eastAsia="ＭＳ Ｐ明朝" w:hAnsi="ＭＳ Ｐ明朝"/>
          <w:spacing w:val="20"/>
          <w:szCs w:val="21"/>
        </w:rPr>
      </w:pPr>
      <w:r w:rsidRPr="00D53AD4">
        <w:rPr>
          <w:rFonts w:ascii="ＭＳ Ｐ明朝" w:eastAsia="ＭＳ Ｐ明朝" w:hAnsi="ＭＳ Ｐ明朝" w:hint="eastAsia"/>
          <w:spacing w:val="20"/>
          <w:szCs w:val="21"/>
        </w:rPr>
        <w:t>また、特定事業</w:t>
      </w:r>
      <w:r w:rsidR="000A741A" w:rsidRPr="00D53AD4">
        <w:rPr>
          <w:rFonts w:ascii="ＭＳ Ｐ明朝" w:eastAsia="ＭＳ Ｐ明朝" w:hAnsi="ＭＳ Ｐ明朝" w:hint="eastAsia"/>
          <w:spacing w:val="20"/>
          <w:szCs w:val="21"/>
        </w:rPr>
        <w:t>所集中減算についてのＱ＆Ａ等について</w:t>
      </w:r>
      <w:r w:rsidR="00311320">
        <w:rPr>
          <w:rFonts w:ascii="ＭＳ Ｐ明朝" w:eastAsia="ＭＳ Ｐ明朝" w:hAnsi="ＭＳ Ｐ明朝" w:hint="eastAsia"/>
          <w:spacing w:val="20"/>
          <w:szCs w:val="21"/>
        </w:rPr>
        <w:t>、</w:t>
      </w:r>
      <w:r w:rsidR="00311320" w:rsidRPr="00D53AD4">
        <w:rPr>
          <w:rFonts w:ascii="ＭＳ Ｐ明朝" w:eastAsia="ＭＳ Ｐ明朝" w:hAnsi="ＭＳ Ｐ明朝" w:hint="eastAsia"/>
          <w:spacing w:val="20"/>
          <w:szCs w:val="21"/>
        </w:rPr>
        <w:t>介護情報サービスかながわ内</w:t>
      </w:r>
      <w:r w:rsidR="00D53AD4">
        <w:rPr>
          <w:rFonts w:ascii="ＭＳ Ｐ明朝" w:eastAsia="ＭＳ Ｐ明朝" w:hAnsi="ＭＳ Ｐ明朝" w:hint="eastAsia"/>
          <w:spacing w:val="20"/>
          <w:szCs w:val="21"/>
        </w:rPr>
        <w:t>に掲載しており</w:t>
      </w:r>
      <w:r w:rsidRPr="00D53AD4">
        <w:rPr>
          <w:rFonts w:ascii="ＭＳ Ｐ明朝" w:eastAsia="ＭＳ Ｐ明朝" w:hAnsi="ＭＳ Ｐ明朝" w:hint="eastAsia"/>
          <w:spacing w:val="20"/>
          <w:szCs w:val="21"/>
        </w:rPr>
        <w:t>ますので、併せて御確認ください。</w:t>
      </w:r>
    </w:p>
    <w:p w14:paraId="71E8C6F9" w14:textId="77777777" w:rsidR="004D230B" w:rsidRPr="00D53AD4" w:rsidRDefault="004D230B" w:rsidP="004D230B">
      <w:pPr>
        <w:spacing w:line="260" w:lineRule="exact"/>
        <w:rPr>
          <w:rFonts w:ascii="ＭＳ Ｐ明朝" w:eastAsia="ＭＳ Ｐ明朝" w:hAnsi="ＭＳ Ｐ明朝"/>
          <w:spacing w:val="20"/>
          <w:szCs w:val="21"/>
        </w:rPr>
      </w:pPr>
      <w:r w:rsidRPr="00D53AD4">
        <w:rPr>
          <w:rFonts w:ascii="ＭＳ Ｐ明朝" w:eastAsia="ＭＳ Ｐ明朝" w:hAnsi="ＭＳ Ｐ明朝" w:hint="eastAsia"/>
          <w:spacing w:val="20"/>
          <w:szCs w:val="21"/>
        </w:rPr>
        <w:t>（掲載場所）</w:t>
      </w:r>
    </w:p>
    <w:p w14:paraId="71E8C6FA" w14:textId="77777777" w:rsidR="004D230B" w:rsidRPr="00D53AD4" w:rsidRDefault="004D230B" w:rsidP="004D230B">
      <w:pPr>
        <w:spacing w:line="260" w:lineRule="exact"/>
        <w:rPr>
          <w:rFonts w:ascii="ＭＳ Ｐ明朝" w:eastAsia="ＭＳ Ｐ明朝" w:hAnsi="ＭＳ Ｐ明朝"/>
          <w:spacing w:val="20"/>
          <w:szCs w:val="21"/>
        </w:rPr>
      </w:pPr>
      <w:r w:rsidRPr="00D53AD4">
        <w:rPr>
          <w:rFonts w:ascii="ＭＳ Ｐ明朝" w:eastAsia="ＭＳ Ｐ明朝" w:hAnsi="ＭＳ Ｐ明朝" w:hint="eastAsia"/>
          <w:spacing w:val="20"/>
          <w:szCs w:val="21"/>
        </w:rPr>
        <w:t xml:space="preserve">　介護情報サービスかながわ（</w:t>
      </w:r>
      <w:r w:rsidRPr="00D53AD4">
        <w:rPr>
          <w:rFonts w:ascii="ＭＳ Ｐ明朝" w:eastAsia="ＭＳ Ｐ明朝" w:hAnsi="ＭＳ Ｐ明朝"/>
          <w:spacing w:val="20"/>
          <w:szCs w:val="21"/>
        </w:rPr>
        <w:t>http://www.rakuraku.or.jp/kaigonavi/</w:t>
      </w:r>
      <w:r w:rsidRPr="00D53AD4">
        <w:rPr>
          <w:rFonts w:ascii="ＭＳ Ｐ明朝" w:eastAsia="ＭＳ Ｐ明朝" w:hAnsi="ＭＳ Ｐ明朝" w:hint="eastAsia"/>
          <w:spacing w:val="20"/>
          <w:szCs w:val="21"/>
        </w:rPr>
        <w:t>）</w:t>
      </w:r>
    </w:p>
    <w:p w14:paraId="71E8C6FB" w14:textId="77777777" w:rsidR="004D230B" w:rsidRPr="00D53AD4" w:rsidRDefault="004D230B" w:rsidP="004D230B">
      <w:pPr>
        <w:spacing w:line="260" w:lineRule="exact"/>
        <w:rPr>
          <w:rFonts w:ascii="ＭＳ Ｐ明朝" w:eastAsia="ＭＳ Ｐ明朝" w:hAnsi="ＭＳ Ｐ明朝"/>
          <w:spacing w:val="20"/>
          <w:szCs w:val="21"/>
        </w:rPr>
      </w:pPr>
      <w:r w:rsidRPr="00D53AD4">
        <w:rPr>
          <w:rFonts w:ascii="ＭＳ Ｐ明朝" w:eastAsia="ＭＳ Ｐ明朝" w:hAnsi="ＭＳ Ｐ明朝" w:hint="eastAsia"/>
          <w:spacing w:val="20"/>
          <w:szCs w:val="21"/>
        </w:rPr>
        <w:t xml:space="preserve">　「ライブラリ（書式／通知）」</w:t>
      </w:r>
    </w:p>
    <w:p w14:paraId="71E8C6FC" w14:textId="77777777" w:rsidR="004D230B" w:rsidRPr="00D53AD4" w:rsidRDefault="004D230B" w:rsidP="004D230B">
      <w:pPr>
        <w:spacing w:line="260" w:lineRule="exact"/>
        <w:rPr>
          <w:rFonts w:ascii="ＭＳ Ｐ明朝" w:eastAsia="ＭＳ Ｐ明朝" w:hAnsi="ＭＳ Ｐ明朝"/>
          <w:spacing w:val="20"/>
          <w:szCs w:val="21"/>
        </w:rPr>
      </w:pPr>
      <w:r w:rsidRPr="00D53AD4">
        <w:rPr>
          <w:rFonts w:ascii="ＭＳ Ｐ明朝" w:eastAsia="ＭＳ Ｐ明朝" w:hAnsi="ＭＳ Ｐ明朝" w:hint="eastAsia"/>
          <w:spacing w:val="20"/>
          <w:szCs w:val="21"/>
        </w:rPr>
        <w:t xml:space="preserve">　　＞「５．国・県の通知」</w:t>
      </w:r>
    </w:p>
    <w:p w14:paraId="71E8C6FD" w14:textId="57E65E24" w:rsidR="004D230B" w:rsidRPr="00D53AD4" w:rsidRDefault="004D230B" w:rsidP="004D230B">
      <w:pPr>
        <w:spacing w:line="260" w:lineRule="exact"/>
        <w:rPr>
          <w:rFonts w:ascii="ＭＳ Ｐ明朝" w:eastAsia="ＭＳ Ｐ明朝" w:hAnsi="ＭＳ Ｐ明朝"/>
          <w:spacing w:val="20"/>
          <w:szCs w:val="21"/>
        </w:rPr>
      </w:pPr>
      <w:r w:rsidRPr="00D53AD4">
        <w:rPr>
          <w:rFonts w:ascii="ＭＳ Ｐ明朝" w:eastAsia="ＭＳ Ｐ明朝" w:hAnsi="ＭＳ Ｐ明朝" w:hint="eastAsia"/>
          <w:spacing w:val="20"/>
          <w:szCs w:val="21"/>
        </w:rPr>
        <w:t xml:space="preserve">　　　＞「</w:t>
      </w:r>
      <w:r w:rsidR="002167AA" w:rsidRPr="00657BAD">
        <w:rPr>
          <w:rFonts w:ascii="ＭＳ Ｐ明朝" w:eastAsia="ＭＳ Ｐ明朝" w:hAnsi="ＭＳ Ｐ明朝" w:cs="Arial"/>
          <w:color w:val="333333"/>
          <w:szCs w:val="21"/>
          <w:shd w:val="clear" w:color="auto" w:fill="FFFFFF"/>
        </w:rPr>
        <w:t>居宅介護支援</w:t>
      </w:r>
      <w:bookmarkStart w:id="0" w:name="_GoBack"/>
      <w:bookmarkEnd w:id="0"/>
      <w:r w:rsidR="002167AA" w:rsidRPr="00657BAD">
        <w:rPr>
          <w:rFonts w:ascii="ＭＳ Ｐ明朝" w:eastAsia="ＭＳ Ｐ明朝" w:hAnsi="ＭＳ Ｐ明朝" w:cs="Arial"/>
          <w:color w:val="333333"/>
          <w:szCs w:val="21"/>
          <w:shd w:val="clear" w:color="auto" w:fill="FFFFFF"/>
        </w:rPr>
        <w:t>費に係る特定事業所集中減算「正当な理由」の判断基準等の改定について</w:t>
      </w:r>
      <w:r w:rsidRPr="00D53AD4">
        <w:rPr>
          <w:rFonts w:ascii="ＭＳ Ｐ明朝" w:eastAsia="ＭＳ Ｐ明朝" w:hAnsi="ＭＳ Ｐ明朝" w:hint="eastAsia"/>
          <w:spacing w:val="20"/>
          <w:szCs w:val="21"/>
        </w:rPr>
        <w:t>」</w:t>
      </w:r>
    </w:p>
    <w:p w14:paraId="71E8C6FE" w14:textId="324FC781" w:rsidR="004D230B" w:rsidRPr="002167AA" w:rsidRDefault="004D230B" w:rsidP="002167AA">
      <w:pPr>
        <w:autoSpaceDE w:val="0"/>
        <w:autoSpaceDN w:val="0"/>
        <w:adjustRightInd w:val="0"/>
        <w:jc w:val="left"/>
        <w:rPr>
          <w:rFonts w:ascii="Yu Gothic UI" w:eastAsia="Yu Gothic UI" w:hAnsi="ＭＳ 明朝" w:cs="Yu Gothic UI"/>
          <w:color w:val="000000"/>
          <w:kern w:val="0"/>
          <w:sz w:val="18"/>
          <w:szCs w:val="18"/>
        </w:rPr>
      </w:pPr>
      <w:r w:rsidRPr="00D53AD4">
        <w:rPr>
          <w:rFonts w:ascii="ＭＳ Ｐ明朝" w:eastAsia="ＭＳ Ｐ明朝" w:hAnsi="ＭＳ Ｐ明朝" w:hint="eastAsia"/>
          <w:spacing w:val="20"/>
          <w:szCs w:val="21"/>
        </w:rPr>
        <w:t xml:space="preserve">　　　　</w:t>
      </w:r>
      <w:r w:rsidRPr="002167AA">
        <w:rPr>
          <w:rFonts w:ascii="ＭＳ Ｐ明朝" w:eastAsia="ＭＳ Ｐ明朝" w:hAnsi="ＭＳ Ｐ明朝" w:hint="eastAsia"/>
          <w:spacing w:val="20"/>
          <w:szCs w:val="21"/>
        </w:rPr>
        <w:t>（</w:t>
      </w:r>
      <w:r w:rsidR="002167AA" w:rsidRPr="002167AA">
        <w:rPr>
          <w:rFonts w:asciiTheme="minorEastAsia" w:eastAsiaTheme="minorEastAsia" w:hAnsiTheme="minorEastAsia" w:cs="Yu Gothic UI"/>
          <w:bCs/>
          <w:kern w:val="0"/>
          <w:szCs w:val="21"/>
        </w:rPr>
        <w:t>https</w:t>
      </w:r>
      <w:r w:rsidR="002167AA" w:rsidRPr="002167AA">
        <w:rPr>
          <w:rFonts w:asciiTheme="minorEastAsia" w:eastAsiaTheme="minorEastAsia" w:hAnsiTheme="minorEastAsia" w:cs="Yu Gothic UI"/>
          <w:kern w:val="0"/>
          <w:szCs w:val="21"/>
        </w:rPr>
        <w:t>:/</w:t>
      </w:r>
      <w:r w:rsidR="002167AA" w:rsidRPr="002167AA">
        <w:rPr>
          <w:rFonts w:asciiTheme="minorEastAsia" w:eastAsiaTheme="minorEastAsia" w:hAnsiTheme="minorEastAsia" w:cs="Yu Gothic UI"/>
          <w:color w:val="000000"/>
          <w:kern w:val="0"/>
          <w:szCs w:val="21"/>
        </w:rPr>
        <w:t>/kaigo.rakuraku.or.jp/search-library/lower-3-3.html?topid=6&amp;id=640</w:t>
      </w:r>
      <w:r w:rsidRPr="00D53AD4">
        <w:rPr>
          <w:rFonts w:ascii="ＭＳ Ｐ明朝" w:eastAsia="ＭＳ Ｐ明朝" w:hAnsi="ＭＳ Ｐ明朝" w:hint="eastAsia"/>
          <w:spacing w:val="20"/>
          <w:szCs w:val="21"/>
        </w:rPr>
        <w:t>）</w:t>
      </w:r>
    </w:p>
    <w:p w14:paraId="71E8C6FF" w14:textId="77777777" w:rsidR="004D230B" w:rsidRPr="00D53AD4" w:rsidRDefault="004D230B" w:rsidP="004D230B">
      <w:pPr>
        <w:spacing w:line="260" w:lineRule="exact"/>
        <w:rPr>
          <w:rFonts w:ascii="ＭＳ Ｐ明朝" w:eastAsia="ＭＳ Ｐ明朝" w:hAnsi="ＭＳ Ｐ明朝"/>
          <w:spacing w:val="20"/>
          <w:szCs w:val="21"/>
        </w:rPr>
      </w:pPr>
    </w:p>
    <w:p w14:paraId="71E8C700" w14:textId="77777777" w:rsidR="004D230B" w:rsidRDefault="004D230B" w:rsidP="004D230B">
      <w:pPr>
        <w:spacing w:line="220" w:lineRule="exact"/>
        <w:rPr>
          <w:rFonts w:ascii="ＭＳ Ｐ明朝" w:eastAsia="ＭＳ Ｐ明朝" w:hAnsi="ＭＳ Ｐ明朝"/>
          <w:spacing w:val="20"/>
          <w:szCs w:val="21"/>
        </w:rPr>
      </w:pPr>
    </w:p>
    <w:p w14:paraId="71E8C701" w14:textId="77777777" w:rsidR="004D230B" w:rsidRPr="004C1791" w:rsidRDefault="004D230B" w:rsidP="004D230B">
      <w:pPr>
        <w:spacing w:line="220" w:lineRule="exact"/>
        <w:rPr>
          <w:rFonts w:ascii="ＭＳ Ｐ明朝" w:eastAsia="ＭＳ Ｐ明朝" w:hAnsi="ＭＳ Ｐ明朝"/>
          <w:spacing w:val="20"/>
          <w:szCs w:val="21"/>
        </w:rPr>
      </w:pPr>
    </w:p>
    <w:p w14:paraId="71E8C702" w14:textId="77777777" w:rsidR="00E2327C" w:rsidRPr="000A741A" w:rsidRDefault="00E2327C" w:rsidP="00E2327C">
      <w:pPr>
        <w:pStyle w:val="a7"/>
        <w:numPr>
          <w:ilvl w:val="0"/>
          <w:numId w:val="1"/>
        </w:numPr>
        <w:spacing w:line="260" w:lineRule="exact"/>
        <w:ind w:leftChars="0"/>
        <w:rPr>
          <w:rFonts w:ascii="ＭＳ Ｐ明朝" w:eastAsia="ＭＳ Ｐ明朝" w:hAnsi="ＭＳ Ｐ明朝"/>
          <w:spacing w:val="20"/>
          <w:szCs w:val="21"/>
        </w:rPr>
      </w:pPr>
      <w:r w:rsidRPr="000A741A">
        <w:rPr>
          <w:rFonts w:ascii="ＭＳ Ｐ明朝" w:eastAsia="ＭＳ Ｐ明朝" w:hAnsi="ＭＳ Ｐ明朝" w:hint="eastAsia"/>
          <w:spacing w:val="20"/>
          <w:szCs w:val="21"/>
        </w:rPr>
        <w:t>80％を超えなかった</w:t>
      </w:r>
      <w:r>
        <w:rPr>
          <w:rFonts w:ascii="ＭＳ Ｐ明朝" w:eastAsia="ＭＳ Ｐ明朝" w:hAnsi="ＭＳ Ｐ明朝" w:hint="eastAsia"/>
          <w:spacing w:val="20"/>
          <w:szCs w:val="21"/>
        </w:rPr>
        <w:t>場合</w:t>
      </w:r>
    </w:p>
    <w:p w14:paraId="71E8C703" w14:textId="77777777" w:rsidR="00E2327C" w:rsidRPr="004C1791" w:rsidRDefault="00E2327C" w:rsidP="00E2327C">
      <w:pPr>
        <w:spacing w:line="260" w:lineRule="exact"/>
        <w:ind w:firstLineChars="100" w:firstLine="233"/>
        <w:rPr>
          <w:rFonts w:ascii="ＭＳ Ｐ明朝" w:eastAsia="ＭＳ Ｐ明朝" w:hAnsi="ＭＳ Ｐ明朝"/>
          <w:spacing w:val="20"/>
          <w:szCs w:val="21"/>
        </w:rPr>
      </w:pPr>
      <w:r w:rsidRPr="004C1791">
        <w:rPr>
          <w:rFonts w:ascii="ＭＳ Ｐ明朝" w:eastAsia="ＭＳ Ｐ明朝" w:hAnsi="ＭＳ Ｐ明朝" w:hint="eastAsia"/>
          <w:spacing w:val="20"/>
          <w:szCs w:val="21"/>
        </w:rPr>
        <w:t>『報告書</w:t>
      </w:r>
      <w:r>
        <w:rPr>
          <w:rFonts w:ascii="ＭＳ Ｐ明朝" w:eastAsia="ＭＳ Ｐ明朝" w:hAnsi="ＭＳ Ｐ明朝" w:hint="eastAsia"/>
          <w:spacing w:val="20"/>
          <w:szCs w:val="21"/>
        </w:rPr>
        <w:t>（様式）</w:t>
      </w:r>
      <w:r w:rsidRPr="004C1791">
        <w:rPr>
          <w:rFonts w:ascii="ＭＳ Ｐ明朝" w:eastAsia="ＭＳ Ｐ明朝" w:hAnsi="ＭＳ Ｐ明朝" w:hint="eastAsia"/>
          <w:spacing w:val="20"/>
          <w:szCs w:val="21"/>
        </w:rPr>
        <w:t>』は、紹介率最高法人の紹介率が80％を超えず、提出不要の場合であっても、全ての事業所で必ず</w:t>
      </w:r>
      <w:r w:rsidR="003B1175">
        <w:rPr>
          <w:rFonts w:ascii="ＭＳ Ｐ明朝" w:eastAsia="ＭＳ Ｐ明朝" w:hAnsi="ＭＳ Ｐ明朝" w:hint="eastAsia"/>
          <w:spacing w:val="20"/>
          <w:szCs w:val="21"/>
        </w:rPr>
        <w:t>作成の上、事業所内で５</w:t>
      </w:r>
      <w:r>
        <w:rPr>
          <w:rFonts w:ascii="ＭＳ Ｐ明朝" w:eastAsia="ＭＳ Ｐ明朝" w:hAnsi="ＭＳ Ｐ明朝" w:hint="eastAsia"/>
          <w:spacing w:val="20"/>
          <w:szCs w:val="21"/>
        </w:rPr>
        <w:t>年間保管しておいてください。</w:t>
      </w:r>
      <w:r w:rsidRPr="004C1791">
        <w:rPr>
          <w:rFonts w:ascii="ＭＳ Ｐ明朝" w:eastAsia="ＭＳ Ｐ明朝" w:hAnsi="ＭＳ Ｐ明朝" w:hint="eastAsia"/>
          <w:spacing w:val="20"/>
          <w:szCs w:val="21"/>
        </w:rPr>
        <w:t>（※居宅介護支援の提供に関する記録につ</w:t>
      </w:r>
      <w:r w:rsidR="003B1175">
        <w:rPr>
          <w:rFonts w:ascii="ＭＳ Ｐ明朝" w:eastAsia="ＭＳ Ｐ明朝" w:hAnsi="ＭＳ Ｐ明朝" w:hint="eastAsia"/>
          <w:spacing w:val="20"/>
          <w:szCs w:val="21"/>
        </w:rPr>
        <w:t>いて、本市では保存期間を５年間とする独自基準を設けています</w:t>
      </w:r>
      <w:r w:rsidRPr="004C1791">
        <w:rPr>
          <w:rFonts w:ascii="ＭＳ Ｐ明朝" w:eastAsia="ＭＳ Ｐ明朝" w:hAnsi="ＭＳ Ｐ明朝" w:hint="eastAsia"/>
          <w:spacing w:val="20"/>
          <w:szCs w:val="21"/>
        </w:rPr>
        <w:t>）</w:t>
      </w:r>
    </w:p>
    <w:p w14:paraId="71E8C704" w14:textId="77777777" w:rsidR="00E2327C" w:rsidRPr="00F1428F" w:rsidRDefault="00E2327C" w:rsidP="00E2327C">
      <w:pPr>
        <w:spacing w:line="220" w:lineRule="exact"/>
        <w:rPr>
          <w:rFonts w:ascii="ＭＳ Ｐ明朝" w:eastAsia="ＭＳ Ｐ明朝" w:hAnsi="ＭＳ Ｐ明朝"/>
          <w:spacing w:val="20"/>
          <w:szCs w:val="21"/>
        </w:rPr>
      </w:pPr>
    </w:p>
    <w:p w14:paraId="71E8C705" w14:textId="77777777" w:rsidR="00E2327C" w:rsidRPr="000A741A" w:rsidRDefault="00E2327C" w:rsidP="00E2327C">
      <w:pPr>
        <w:pStyle w:val="a7"/>
        <w:numPr>
          <w:ilvl w:val="0"/>
          <w:numId w:val="1"/>
        </w:numPr>
        <w:spacing w:line="260" w:lineRule="exact"/>
        <w:ind w:leftChars="0"/>
        <w:rPr>
          <w:rFonts w:ascii="ＭＳ Ｐ明朝" w:eastAsia="ＭＳ Ｐ明朝" w:hAnsi="ＭＳ Ｐ明朝"/>
          <w:spacing w:val="20"/>
          <w:szCs w:val="21"/>
        </w:rPr>
      </w:pPr>
      <w:r w:rsidRPr="000A741A">
        <w:rPr>
          <w:rFonts w:ascii="ＭＳ Ｐ明朝" w:eastAsia="ＭＳ Ｐ明朝" w:hAnsi="ＭＳ Ｐ明朝" w:hint="eastAsia"/>
          <w:spacing w:val="20"/>
          <w:szCs w:val="21"/>
        </w:rPr>
        <w:t>80％を超えた</w:t>
      </w:r>
      <w:r>
        <w:rPr>
          <w:rFonts w:ascii="ＭＳ Ｐ明朝" w:eastAsia="ＭＳ Ｐ明朝" w:hAnsi="ＭＳ Ｐ明朝" w:hint="eastAsia"/>
          <w:spacing w:val="20"/>
          <w:szCs w:val="21"/>
        </w:rPr>
        <w:t>場合</w:t>
      </w:r>
    </w:p>
    <w:p w14:paraId="71E8C706" w14:textId="77777777" w:rsidR="00E2327C" w:rsidRPr="00384996" w:rsidRDefault="00E2327C" w:rsidP="00E2327C">
      <w:pPr>
        <w:ind w:firstLineChars="100" w:firstLine="193"/>
      </w:pPr>
      <w:r w:rsidRPr="00D637DC">
        <w:rPr>
          <w:rFonts w:asciiTheme="minorEastAsia" w:eastAsiaTheme="minorEastAsia" w:hAnsiTheme="minorEastAsia" w:hint="eastAsia"/>
        </w:rPr>
        <w:t>対象の</w:t>
      </w:r>
      <w:r w:rsidR="00A90715">
        <w:rPr>
          <w:rFonts w:asciiTheme="minorEastAsia" w:eastAsiaTheme="minorEastAsia" w:hAnsiTheme="minorEastAsia" w:hint="eastAsia"/>
        </w:rPr>
        <w:t>４</w:t>
      </w:r>
      <w:r w:rsidRPr="00D637DC">
        <w:rPr>
          <w:rFonts w:asciiTheme="minorEastAsia" w:eastAsiaTheme="minorEastAsia" w:hAnsiTheme="minorEastAsia" w:hint="eastAsia"/>
        </w:rPr>
        <w:t>サービスを位置付けたプランのうち、いずれかひとつでも紹介率最高法人の紹介率が80％を超える場合は、</w:t>
      </w:r>
      <w:r w:rsidR="00A90715">
        <w:rPr>
          <w:rFonts w:asciiTheme="minorEastAsia" w:eastAsiaTheme="minorEastAsia" w:hAnsiTheme="minorEastAsia" w:hint="eastAsia"/>
        </w:rPr>
        <w:t>４</w:t>
      </w:r>
      <w:r w:rsidRPr="00D637DC">
        <w:rPr>
          <w:rFonts w:asciiTheme="minorEastAsia" w:eastAsiaTheme="minorEastAsia" w:hAnsiTheme="minorEastAsia" w:hint="eastAsia"/>
        </w:rPr>
        <w:t>サービス分の『報告書（様式）』と、80%</w:t>
      </w:r>
      <w:r w:rsidRPr="00C66114">
        <w:rPr>
          <w:rFonts w:hint="eastAsia"/>
        </w:rPr>
        <w:t>を超えたサービスごとの『報告書（別紙）』</w:t>
      </w:r>
      <w:r w:rsidRPr="007A5B53">
        <w:rPr>
          <w:rFonts w:hint="eastAsia"/>
        </w:rPr>
        <w:t>を</w:t>
      </w:r>
      <w:r>
        <w:rPr>
          <w:rFonts w:hint="eastAsia"/>
        </w:rPr>
        <w:t>作成し、逗子市高齢介護課へ</w:t>
      </w:r>
      <w:r w:rsidRPr="004C1791">
        <w:rPr>
          <w:rFonts w:hint="eastAsia"/>
        </w:rPr>
        <w:t>提出するとともに、そ</w:t>
      </w:r>
      <w:r w:rsidR="003B1175">
        <w:rPr>
          <w:rFonts w:hint="eastAsia"/>
        </w:rPr>
        <w:t>の控えを事業所内で５</w:t>
      </w:r>
      <w:r>
        <w:rPr>
          <w:rFonts w:hint="eastAsia"/>
        </w:rPr>
        <w:t>年間保管しておいてください。</w:t>
      </w:r>
      <w:r w:rsidRPr="004C1791">
        <w:rPr>
          <w:rFonts w:ascii="ＭＳ Ｐ明朝" w:eastAsia="ＭＳ Ｐ明朝" w:hAnsi="ＭＳ Ｐ明朝" w:hint="eastAsia"/>
          <w:spacing w:val="20"/>
          <w:szCs w:val="21"/>
        </w:rPr>
        <w:t>（※居宅介護支援の提供に関する記録について</w:t>
      </w:r>
      <w:r w:rsidR="003B1175">
        <w:rPr>
          <w:rFonts w:ascii="ＭＳ Ｐ明朝" w:eastAsia="ＭＳ Ｐ明朝" w:hAnsi="ＭＳ Ｐ明朝" w:hint="eastAsia"/>
          <w:spacing w:val="20"/>
          <w:szCs w:val="21"/>
        </w:rPr>
        <w:t>、本市で</w:t>
      </w:r>
      <w:r w:rsidRPr="004C1791">
        <w:rPr>
          <w:rFonts w:ascii="ＭＳ Ｐ明朝" w:eastAsia="ＭＳ Ｐ明朝" w:hAnsi="ＭＳ Ｐ明朝" w:hint="eastAsia"/>
          <w:spacing w:val="20"/>
          <w:szCs w:val="21"/>
        </w:rPr>
        <w:t>は保存期間を５年間とする独自基準を設けています）</w:t>
      </w:r>
    </w:p>
    <w:p w14:paraId="71E8C707" w14:textId="77777777" w:rsidR="004D230B" w:rsidRPr="00E2327C" w:rsidRDefault="004D230B" w:rsidP="00046B06">
      <w:pPr>
        <w:ind w:left="387" w:hangingChars="200" w:hanging="387"/>
        <w:rPr>
          <w:rFonts w:eastAsia="ＭＳ ゴシック"/>
        </w:rPr>
      </w:pPr>
    </w:p>
    <w:p w14:paraId="71E8C708" w14:textId="77777777" w:rsidR="004D230B" w:rsidRDefault="004D230B" w:rsidP="00046B06">
      <w:pPr>
        <w:ind w:left="387" w:hangingChars="200" w:hanging="387"/>
        <w:rPr>
          <w:rFonts w:eastAsia="ＭＳ ゴシック"/>
        </w:rPr>
      </w:pPr>
    </w:p>
    <w:p w14:paraId="71E8C709" w14:textId="77777777" w:rsidR="004D230B" w:rsidRDefault="004D230B" w:rsidP="00046B06">
      <w:pPr>
        <w:ind w:left="387" w:hangingChars="200" w:hanging="387"/>
        <w:rPr>
          <w:rFonts w:eastAsia="ＭＳ ゴシック"/>
        </w:rPr>
      </w:pPr>
    </w:p>
    <w:p w14:paraId="71E8C70A" w14:textId="77777777" w:rsidR="004D230B" w:rsidRDefault="004D230B" w:rsidP="00046B06">
      <w:pPr>
        <w:ind w:left="387" w:hangingChars="200" w:hanging="387"/>
        <w:rPr>
          <w:rFonts w:eastAsia="ＭＳ ゴシック"/>
        </w:rPr>
      </w:pPr>
    </w:p>
    <w:p w14:paraId="71E8C70B" w14:textId="77777777" w:rsidR="004D230B" w:rsidRDefault="004D230B" w:rsidP="00046B06">
      <w:pPr>
        <w:ind w:left="387" w:hangingChars="200" w:hanging="387"/>
        <w:rPr>
          <w:rFonts w:eastAsia="ＭＳ ゴシック"/>
        </w:rPr>
      </w:pPr>
    </w:p>
    <w:p w14:paraId="71E8C70C" w14:textId="77777777" w:rsidR="004D230B" w:rsidRDefault="004D230B" w:rsidP="00046B06">
      <w:pPr>
        <w:ind w:left="387" w:hangingChars="200" w:hanging="387"/>
        <w:rPr>
          <w:rFonts w:eastAsia="ＭＳ ゴシック"/>
        </w:rPr>
      </w:pPr>
    </w:p>
    <w:p w14:paraId="71E8C70D" w14:textId="77777777" w:rsidR="004D230B" w:rsidRDefault="004D230B" w:rsidP="00046B06">
      <w:pPr>
        <w:ind w:left="387" w:hangingChars="200" w:hanging="387"/>
        <w:rPr>
          <w:rFonts w:eastAsia="ＭＳ ゴシック"/>
        </w:rPr>
      </w:pPr>
    </w:p>
    <w:p w14:paraId="71E8C70E" w14:textId="77777777" w:rsidR="000A741A" w:rsidRDefault="000A741A" w:rsidP="00046B06">
      <w:pPr>
        <w:ind w:left="387" w:hangingChars="200" w:hanging="387"/>
        <w:rPr>
          <w:rFonts w:eastAsia="ＭＳ ゴシック"/>
        </w:rPr>
      </w:pPr>
    </w:p>
    <w:p w14:paraId="71E8C70F" w14:textId="77777777" w:rsidR="003B1175" w:rsidRDefault="003B1175" w:rsidP="00046B06">
      <w:pPr>
        <w:ind w:left="387" w:hangingChars="200" w:hanging="387"/>
        <w:rPr>
          <w:rFonts w:eastAsia="ＭＳ ゴシック"/>
        </w:rPr>
      </w:pPr>
    </w:p>
    <w:p w14:paraId="71E8C710" w14:textId="77777777" w:rsidR="000A741A" w:rsidRDefault="000A741A" w:rsidP="00046B06">
      <w:pPr>
        <w:ind w:left="387" w:hangingChars="200" w:hanging="387"/>
        <w:rPr>
          <w:rFonts w:eastAsia="ＭＳ ゴシック"/>
        </w:rPr>
      </w:pPr>
    </w:p>
    <w:p w14:paraId="71E8C711" w14:textId="77777777" w:rsidR="000A741A" w:rsidRDefault="000A741A" w:rsidP="00046B06">
      <w:pPr>
        <w:ind w:left="387" w:hangingChars="200" w:hanging="387"/>
        <w:rPr>
          <w:rFonts w:eastAsia="ＭＳ ゴシック"/>
        </w:rPr>
      </w:pPr>
    </w:p>
    <w:p w14:paraId="71E8C712" w14:textId="77777777" w:rsidR="000A741A" w:rsidRPr="004C7120" w:rsidRDefault="000A741A" w:rsidP="00046B06">
      <w:pPr>
        <w:ind w:left="387" w:hangingChars="200" w:hanging="387"/>
        <w:rPr>
          <w:rFonts w:eastAsia="ＭＳ ゴシック"/>
        </w:rPr>
      </w:pPr>
    </w:p>
    <w:p w14:paraId="71E8C713" w14:textId="77777777" w:rsidR="000A741A" w:rsidRDefault="000A741A" w:rsidP="00046B06">
      <w:pPr>
        <w:ind w:left="387" w:hangingChars="200" w:hanging="387"/>
        <w:rPr>
          <w:rFonts w:eastAsia="ＭＳ ゴシック"/>
        </w:rPr>
      </w:pPr>
    </w:p>
    <w:p w14:paraId="71E8C714" w14:textId="7FEFFD67" w:rsidR="004D230B" w:rsidRDefault="004D230B" w:rsidP="00E2327C">
      <w:pPr>
        <w:rPr>
          <w:rFonts w:eastAsia="ＭＳ ゴシック"/>
        </w:rPr>
      </w:pPr>
    </w:p>
    <w:p w14:paraId="34D95387" w14:textId="77777777" w:rsidR="00ED5243" w:rsidRPr="00ED5243" w:rsidRDefault="00ED5243" w:rsidP="00E2327C">
      <w:pPr>
        <w:rPr>
          <w:rFonts w:eastAsia="ＭＳ ゴシック"/>
        </w:rPr>
      </w:pPr>
    </w:p>
    <w:p w14:paraId="71E8C715" w14:textId="77777777" w:rsidR="00E2327C" w:rsidRDefault="00E2327C" w:rsidP="00E2327C">
      <w:pPr>
        <w:rPr>
          <w:rFonts w:eastAsia="ＭＳ ゴシック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E2327C" w14:paraId="71E8C717" w14:textId="77777777" w:rsidTr="00A66ABC">
        <w:trPr>
          <w:trHeight w:val="416"/>
        </w:trPr>
        <w:tc>
          <w:tcPr>
            <w:tcW w:w="8505" w:type="dxa"/>
            <w:vAlign w:val="center"/>
          </w:tcPr>
          <w:p w14:paraId="71E8C716" w14:textId="77777777" w:rsidR="00E2327C" w:rsidRDefault="00E2327C" w:rsidP="00A66A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lastRenderedPageBreak/>
              <w:t xml:space="preserve">　全ての居宅介護支援事業所において、報告書（様式）を作成してください。</w:t>
            </w:r>
          </w:p>
        </w:tc>
      </w:tr>
    </w:tbl>
    <w:p w14:paraId="71E8C718" w14:textId="77777777" w:rsidR="00E2327C" w:rsidRDefault="00315038" w:rsidP="00E2327C">
      <w:pPr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8C743" wp14:editId="71E8C744">
                <wp:simplePos x="0" y="0"/>
                <wp:positionH relativeFrom="column">
                  <wp:posOffset>2457450</wp:posOffset>
                </wp:positionH>
                <wp:positionV relativeFrom="paragraph">
                  <wp:posOffset>46990</wp:posOffset>
                </wp:positionV>
                <wp:extent cx="457200" cy="501650"/>
                <wp:effectExtent l="31115" t="6985" r="26035" b="571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downArrow">
                          <a:avLst>
                            <a:gd name="adj1" fmla="val 50000"/>
                            <a:gd name="adj2" fmla="val 27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F92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" o:spid="_x0000_s1026" type="#_x0000_t67" style="position:absolute;left:0;text-align:left;margin-left:193.5pt;margin-top:3.7pt;width:36pt;height:3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14:paraId="71E8C719" w14:textId="77777777" w:rsidR="00E2327C" w:rsidRPr="00384996" w:rsidRDefault="00E2327C" w:rsidP="00E2327C">
      <w:pPr>
        <w:ind w:left="387" w:hangingChars="200" w:hanging="387"/>
        <w:rPr>
          <w:rFonts w:eastAsia="ＭＳ ゴシック"/>
        </w:rPr>
      </w:pPr>
    </w:p>
    <w:p w14:paraId="71E8C71A" w14:textId="77777777" w:rsidR="00046B06" w:rsidRPr="00341A17" w:rsidRDefault="00046B06" w:rsidP="002026C4">
      <w:pPr>
        <w:rPr>
          <w:rFonts w:eastAsia="ＭＳ ゴシック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46B06" w14:paraId="71E8C71C" w14:textId="77777777" w:rsidTr="001B0ACE">
        <w:trPr>
          <w:trHeight w:val="548"/>
        </w:trPr>
        <w:tc>
          <w:tcPr>
            <w:tcW w:w="8460" w:type="dxa"/>
          </w:tcPr>
          <w:p w14:paraId="71E8C71B" w14:textId="77777777" w:rsidR="00046B06" w:rsidRPr="00A05372" w:rsidRDefault="001122A0" w:rsidP="00C8619E">
            <w:pPr>
              <w:ind w:firstLineChars="100" w:firstLine="193"/>
              <w:rPr>
                <w:rFonts w:asciiTheme="minorEastAsia" w:eastAsiaTheme="minorEastAsia" w:hAnsiTheme="minorEastAsia"/>
              </w:rPr>
            </w:pPr>
            <w:r w:rsidRPr="00A05372">
              <w:rPr>
                <w:rFonts w:asciiTheme="minorEastAsia" w:eastAsiaTheme="minorEastAsia" w:hAnsiTheme="minorEastAsia" w:hint="eastAsia"/>
                <w:color w:val="FF0000"/>
              </w:rPr>
              <w:t>報告書</w:t>
            </w:r>
            <w:r w:rsidR="00E2327C">
              <w:rPr>
                <w:rFonts w:asciiTheme="minorEastAsia" w:eastAsiaTheme="minorEastAsia" w:hAnsiTheme="minorEastAsia" w:hint="eastAsia"/>
                <w:color w:val="FF0000"/>
              </w:rPr>
              <w:t>（様式）</w:t>
            </w:r>
            <w:r w:rsidR="00824AC6" w:rsidRPr="00A05372">
              <w:rPr>
                <w:rFonts w:asciiTheme="minorEastAsia" w:eastAsiaTheme="minorEastAsia" w:hAnsiTheme="minorEastAsia" w:hint="eastAsia"/>
                <w:color w:val="FF0000"/>
              </w:rPr>
              <w:t>を作成した結果、</w:t>
            </w:r>
            <w:r w:rsidR="00046B06" w:rsidRPr="00A05372">
              <w:rPr>
                <w:rFonts w:asciiTheme="minorEastAsia" w:eastAsiaTheme="minorEastAsia" w:hAnsiTheme="minorEastAsia" w:hint="eastAsia"/>
              </w:rPr>
              <w:t>各サービスの</w:t>
            </w:r>
            <w:r w:rsidR="00824AC6" w:rsidRPr="0055270B">
              <w:rPr>
                <w:rFonts w:asciiTheme="minorEastAsia" w:eastAsiaTheme="minorEastAsia" w:hAnsiTheme="minorEastAsia" w:hint="eastAsia"/>
              </w:rPr>
              <w:t>紹介率最高法人の割合が</w:t>
            </w:r>
            <w:r w:rsidR="001B0ACE" w:rsidRPr="0055270B">
              <w:rPr>
                <w:rFonts w:asciiTheme="minorEastAsia" w:eastAsiaTheme="minorEastAsia" w:hAnsiTheme="minorEastAsia" w:hint="eastAsia"/>
              </w:rPr>
              <w:t>、</w:t>
            </w:r>
            <w:r w:rsidR="00046B06" w:rsidRPr="0055270B">
              <w:rPr>
                <w:rFonts w:asciiTheme="minorEastAsia" w:eastAsiaTheme="minorEastAsia" w:hAnsiTheme="minorEastAsia" w:hint="eastAsia"/>
                <w:color w:val="FF0000"/>
              </w:rPr>
              <w:t>いずれか１つ</w:t>
            </w:r>
            <w:r w:rsidR="00824AC6" w:rsidRPr="00A05372">
              <w:rPr>
                <w:rFonts w:asciiTheme="minorEastAsia" w:eastAsiaTheme="minorEastAsia" w:hAnsiTheme="minorEastAsia" w:hint="eastAsia"/>
                <w:color w:val="FF0000"/>
              </w:rPr>
              <w:t>のサービス</w:t>
            </w:r>
            <w:r w:rsidR="00046B06" w:rsidRPr="00A05372">
              <w:rPr>
                <w:rFonts w:asciiTheme="minorEastAsia" w:eastAsiaTheme="minorEastAsia" w:hAnsiTheme="minorEastAsia" w:hint="eastAsia"/>
              </w:rPr>
              <w:t>でも</w:t>
            </w:r>
            <w:r w:rsidR="00046B06" w:rsidRPr="0055270B">
              <w:rPr>
                <w:rFonts w:asciiTheme="minorEastAsia" w:eastAsiaTheme="minorEastAsia" w:hAnsiTheme="minorEastAsia" w:hint="eastAsia"/>
                <w:color w:val="FF0000"/>
              </w:rPr>
              <w:t>８０％を超えて</w:t>
            </w:r>
            <w:r w:rsidR="00046B06" w:rsidRPr="00A05372">
              <w:rPr>
                <w:rFonts w:asciiTheme="minorEastAsia" w:eastAsiaTheme="minorEastAsia" w:hAnsiTheme="minorEastAsia" w:hint="eastAsia"/>
              </w:rPr>
              <w:t>いますか。</w:t>
            </w:r>
          </w:p>
        </w:tc>
      </w:tr>
    </w:tbl>
    <w:p w14:paraId="71E8C71D" w14:textId="77777777" w:rsidR="00046B06" w:rsidRDefault="00315038" w:rsidP="00046B06">
      <w:pPr>
        <w:ind w:left="195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8C745" wp14:editId="71E8C746">
                <wp:simplePos x="0" y="0"/>
                <wp:positionH relativeFrom="column">
                  <wp:posOffset>4457700</wp:posOffset>
                </wp:positionH>
                <wp:positionV relativeFrom="paragraph">
                  <wp:posOffset>40640</wp:posOffset>
                </wp:positionV>
                <wp:extent cx="457200" cy="501650"/>
                <wp:effectExtent l="31115" t="6985" r="26035" b="571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downArrow">
                          <a:avLst>
                            <a:gd name="adj1" fmla="val 50000"/>
                            <a:gd name="adj2" fmla="val 27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182D" id="AutoShape 3" o:spid="_x0000_s1026" type="#_x0000_t67" style="position:absolute;left:0;text-align:left;margin-left:351pt;margin-top:3.2pt;width:36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8C747" wp14:editId="71E8C748">
                <wp:simplePos x="0" y="0"/>
                <wp:positionH relativeFrom="column">
                  <wp:posOffset>457200</wp:posOffset>
                </wp:positionH>
                <wp:positionV relativeFrom="paragraph">
                  <wp:posOffset>40640</wp:posOffset>
                </wp:positionV>
                <wp:extent cx="457200" cy="501650"/>
                <wp:effectExtent l="31115" t="6985" r="26035" b="152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downArrow">
                          <a:avLst>
                            <a:gd name="adj1" fmla="val 50000"/>
                            <a:gd name="adj2" fmla="val 27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A6B62" id="AutoShape 2" o:spid="_x0000_s1026" type="#_x0000_t67" style="position:absolute;left:0;text-align:left;margin-left:36pt;margin-top:3.2pt;width:36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">
                <v:textbox style="layout-flow:vertical-ideographic"/>
              </v:shape>
            </w:pict>
          </mc:Fallback>
        </mc:AlternateContent>
      </w:r>
    </w:p>
    <w:p w14:paraId="71E8C71E" w14:textId="77777777" w:rsidR="00046B06" w:rsidRDefault="00046B06" w:rsidP="00046B06">
      <w:pPr>
        <w:ind w:leftChars="101" w:left="195" w:firstLineChars="100" w:firstLine="193"/>
        <w:rPr>
          <w:rFonts w:eastAsia="ＭＳ ゴシック"/>
        </w:rPr>
      </w:pPr>
      <w:r>
        <w:rPr>
          <w:rFonts w:eastAsia="ＭＳ ゴシック" w:hint="eastAsia"/>
        </w:rPr>
        <w:t>はい　　　　　　　　　　　　　　　　　　　　　　　　　　　　　　　　　　　　いいえ</w:t>
      </w:r>
    </w:p>
    <w:p w14:paraId="71E8C71F" w14:textId="77777777" w:rsidR="00046B06" w:rsidRDefault="00046B06" w:rsidP="00046B06">
      <w:pPr>
        <w:ind w:left="195"/>
        <w:rPr>
          <w:rFonts w:eastAsia="ＭＳ ゴシック"/>
        </w:rPr>
      </w:pPr>
    </w:p>
    <w:p w14:paraId="71E8C720" w14:textId="77777777" w:rsidR="00046B06" w:rsidRDefault="00315038" w:rsidP="00046B06">
      <w:pPr>
        <w:ind w:left="195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8C749" wp14:editId="71E8C74A">
                <wp:simplePos x="0" y="0"/>
                <wp:positionH relativeFrom="column">
                  <wp:posOffset>3314700</wp:posOffset>
                </wp:positionH>
                <wp:positionV relativeFrom="paragraph">
                  <wp:posOffset>40640</wp:posOffset>
                </wp:positionV>
                <wp:extent cx="2302510" cy="2313940"/>
                <wp:effectExtent l="12065" t="123190" r="9525" b="1079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2313940"/>
                        </a:xfrm>
                        <a:prstGeom prst="wedgeRectCallout">
                          <a:avLst>
                            <a:gd name="adj1" fmla="val 13926"/>
                            <a:gd name="adj2" fmla="val -54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C763" w14:textId="77777777" w:rsidR="001B0ACE" w:rsidRDefault="006B3105" w:rsidP="00046B06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報告書</w:t>
                            </w:r>
                            <w:r w:rsidR="00E2327C">
                              <w:rPr>
                                <w:rFonts w:hint="eastAsia"/>
                              </w:rPr>
                              <w:t>（様式）</w:t>
                            </w:r>
                            <w:r>
                              <w:rPr>
                                <w:rFonts w:hint="eastAsia"/>
                              </w:rPr>
                              <w:t>の市</w:t>
                            </w:r>
                            <w:r w:rsidR="003B1175">
                              <w:rPr>
                                <w:rFonts w:hint="eastAsia"/>
                              </w:rPr>
                              <w:t>への提出は不要です。事業所内で５</w:t>
                            </w:r>
                            <w:r w:rsidR="001B0ACE">
                              <w:rPr>
                                <w:rFonts w:hint="eastAsia"/>
                              </w:rPr>
                              <w:t>年間大切に保管してください</w:t>
                            </w:r>
                            <w:r w:rsidR="00DC3469">
                              <w:rPr>
                                <w:rFonts w:hint="eastAsia"/>
                              </w:rPr>
                              <w:t>。</w:t>
                            </w:r>
                            <w:r w:rsidR="003B1175">
                              <w:rPr>
                                <w:rFonts w:ascii="ＭＳ Ｐ明朝" w:eastAsia="ＭＳ Ｐ明朝" w:hAnsi="ＭＳ Ｐ明朝" w:hint="eastAsia"/>
                                <w:spacing w:val="20"/>
                                <w:szCs w:val="21"/>
                              </w:rPr>
                              <w:t>（※居宅介護支援の提供に関する記録について、本市では</w:t>
                            </w:r>
                            <w:r w:rsidR="00DC3469">
                              <w:rPr>
                                <w:rFonts w:ascii="ＭＳ Ｐ明朝" w:eastAsia="ＭＳ Ｐ明朝" w:hAnsi="ＭＳ Ｐ明朝" w:hint="eastAsia"/>
                                <w:spacing w:val="20"/>
                                <w:szCs w:val="21"/>
                              </w:rPr>
                              <w:t>保存期間を５年間とする独自基準を設けています）</w:t>
                            </w:r>
                          </w:p>
                          <w:p w14:paraId="71E8C764" w14:textId="77777777" w:rsidR="001B0ACE" w:rsidRDefault="00E2327C" w:rsidP="00046B06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また、報告書</w:t>
                            </w:r>
                            <w:r w:rsidR="001B0ACE">
                              <w:rPr>
                                <w:rFonts w:hint="eastAsia"/>
                              </w:rPr>
                              <w:t>（別紙）については記入の必要がありません。</w:t>
                            </w:r>
                          </w:p>
                          <w:p w14:paraId="71E8C765" w14:textId="77777777" w:rsidR="001B0ACE" w:rsidRDefault="001B0ACE" w:rsidP="00046B06">
                            <w:pPr>
                              <w:ind w:firstLineChars="100" w:firstLine="193"/>
                            </w:pPr>
                          </w:p>
                          <w:p w14:paraId="71E8C766" w14:textId="77777777" w:rsidR="001B0ACE" w:rsidRDefault="001B0ACE" w:rsidP="00046B06">
                            <w:pPr>
                              <w:ind w:firstLineChars="100" w:firstLine="1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61pt;margin-top:3.2pt;width:181.3pt;height:1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" adj="13808,-1002">
                <v:textbox>
                  <w:txbxContent>
                    <w:p w:rsidR="001B0ACE" w:rsidRDefault="006B3105" w:rsidP="00046B06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報告書</w:t>
                      </w:r>
                      <w:r w:rsidR="00E2327C">
                        <w:rPr>
                          <w:rFonts w:hint="eastAsia"/>
                        </w:rPr>
                        <w:t>（様式）</w:t>
                      </w:r>
                      <w:r>
                        <w:rPr>
                          <w:rFonts w:hint="eastAsia"/>
                        </w:rPr>
                        <w:t>の市</w:t>
                      </w:r>
                      <w:r w:rsidR="003B1175">
                        <w:rPr>
                          <w:rFonts w:hint="eastAsia"/>
                        </w:rPr>
                        <w:t>への提出は不要です。事業所内で５</w:t>
                      </w:r>
                      <w:r w:rsidR="001B0ACE">
                        <w:rPr>
                          <w:rFonts w:hint="eastAsia"/>
                        </w:rPr>
                        <w:t>年間大切に保管してください</w:t>
                      </w:r>
                      <w:r w:rsidR="00DC3469">
                        <w:rPr>
                          <w:rFonts w:hint="eastAsia"/>
                        </w:rPr>
                        <w:t>。</w:t>
                      </w:r>
                      <w:r w:rsidR="003B1175">
                        <w:rPr>
                          <w:rFonts w:ascii="ＭＳ Ｐ明朝" w:eastAsia="ＭＳ Ｐ明朝" w:hAnsi="ＭＳ Ｐ明朝" w:hint="eastAsia"/>
                          <w:spacing w:val="20"/>
                          <w:szCs w:val="21"/>
                        </w:rPr>
                        <w:t>（※居宅介護支援の提供に関する記録について、本市では</w:t>
                      </w:r>
                      <w:r w:rsidR="00DC3469">
                        <w:rPr>
                          <w:rFonts w:ascii="ＭＳ Ｐ明朝" w:eastAsia="ＭＳ Ｐ明朝" w:hAnsi="ＭＳ Ｐ明朝" w:hint="eastAsia"/>
                          <w:spacing w:val="20"/>
                          <w:szCs w:val="21"/>
                        </w:rPr>
                        <w:t>保存期間を５年間とする独自基準を設けています）</w:t>
                      </w:r>
                    </w:p>
                    <w:p w:rsidR="001B0ACE" w:rsidRDefault="00E2327C" w:rsidP="00046B06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また、報告書</w:t>
                      </w:r>
                      <w:r w:rsidR="001B0ACE">
                        <w:rPr>
                          <w:rFonts w:hint="eastAsia"/>
                        </w:rPr>
                        <w:t>（別紙）については記入の必要がありません。</w:t>
                      </w:r>
                    </w:p>
                    <w:p w:rsidR="001B0ACE" w:rsidRDefault="001B0ACE" w:rsidP="00046B06">
                      <w:pPr>
                        <w:ind w:firstLineChars="100" w:firstLine="193"/>
                      </w:pPr>
                    </w:p>
                    <w:p w:rsidR="001B0ACE" w:rsidRDefault="001B0ACE" w:rsidP="00046B06">
                      <w:pPr>
                        <w:ind w:firstLineChars="100" w:firstLine="19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8C74B" wp14:editId="71E8C74C">
                <wp:simplePos x="0" y="0"/>
                <wp:positionH relativeFrom="column">
                  <wp:posOffset>114300</wp:posOffset>
                </wp:positionH>
                <wp:positionV relativeFrom="paragraph">
                  <wp:posOffset>40640</wp:posOffset>
                </wp:positionV>
                <wp:extent cx="2743200" cy="1523365"/>
                <wp:effectExtent l="12065" t="104140" r="6985" b="1079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523365"/>
                        </a:xfrm>
                        <a:prstGeom prst="wedgeRectCallout">
                          <a:avLst>
                            <a:gd name="adj1" fmla="val -26042"/>
                            <a:gd name="adj2" fmla="val -55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C767" w14:textId="77777777" w:rsidR="001B0ACE" w:rsidRPr="00F21F4D" w:rsidRDefault="00365AA6" w:rsidP="00046B06">
                            <w:pPr>
                              <w:ind w:firstLineChars="100" w:firstLine="194"/>
                              <w:rPr>
                                <w:rFonts w:ascii="ＭＳ 明朝" w:hAnsi="ＭＳ 明朝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u w:val="single"/>
                              </w:rPr>
                              <w:t>報告書（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u w:val="single"/>
                              </w:rPr>
                              <w:t>別紙）に必要事項を記入の上、</w:t>
                            </w:r>
                            <w:r w:rsidR="001B0ACE" w:rsidRPr="00F21F4D">
                              <w:rPr>
                                <w:rFonts w:ascii="ＭＳ 明朝" w:hAnsi="ＭＳ 明朝" w:hint="eastAsia"/>
                                <w:b/>
                                <w:bCs/>
                                <w:u w:val="single"/>
                              </w:rPr>
                              <w:t>報告書</w:t>
                            </w:r>
                            <w:r w:rsidR="00E2327C">
                              <w:rPr>
                                <w:rFonts w:ascii="ＭＳ 明朝" w:hAnsi="ＭＳ 明朝" w:hint="eastAsia"/>
                                <w:b/>
                                <w:bCs/>
                                <w:u w:val="single"/>
                              </w:rPr>
                              <w:t>（様式）</w:t>
                            </w:r>
                            <w:r w:rsidR="001B0ACE" w:rsidRPr="00F21F4D">
                              <w:rPr>
                                <w:rFonts w:ascii="ＭＳ 明朝" w:hAnsi="ＭＳ 明朝" w:hint="eastAsia"/>
                                <w:b/>
                                <w:bCs/>
                                <w:u w:val="single"/>
                              </w:rPr>
                              <w:t>とともに、</w:t>
                            </w:r>
                            <w:r w:rsidR="000A4FE7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前期分は９</w:t>
                            </w:r>
                            <w:r w:rsidR="001B0ACE" w:rsidRPr="0055270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月</w:t>
                            </w:r>
                            <w:r w:rsidR="000C487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15</w:t>
                            </w:r>
                            <w:r w:rsidR="001F6319" w:rsidRPr="0055270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日</w:t>
                            </w:r>
                            <w:r w:rsidR="006B3105" w:rsidRPr="0055270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まで</w:t>
                            </w:r>
                            <w:r w:rsidR="000A4FE7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、後期分は３月15日まで</w:t>
                            </w:r>
                            <w:r w:rsidR="006B3105" w:rsidRPr="0055270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に逗子市高齢介護課</w:t>
                            </w:r>
                            <w:r w:rsidR="001B0ACE" w:rsidRPr="0055270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へ提出</w:t>
                            </w:r>
                            <w:r w:rsidR="00C8619E" w:rsidRPr="0055270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して</w:t>
                            </w:r>
                            <w:r w:rsidR="001B0ACE" w:rsidRPr="0055270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ください</w:t>
                            </w:r>
                            <w:r w:rsidR="001B0ACE" w:rsidRPr="00F21F4D">
                              <w:rPr>
                                <w:rFonts w:ascii="ＭＳ 明朝" w:hAnsi="ＭＳ 明朝" w:hint="eastAsia"/>
                                <w:b/>
                                <w:bCs/>
                                <w:u w:val="single"/>
                              </w:rPr>
                              <w:t>。</w:t>
                            </w:r>
                          </w:p>
                          <w:p w14:paraId="71E8C768" w14:textId="77777777" w:rsidR="001B0ACE" w:rsidRPr="00F21F4D" w:rsidRDefault="001B0ACE" w:rsidP="00046B06">
                            <w:pPr>
                              <w:ind w:firstLineChars="100" w:firstLine="194"/>
                              <w:rPr>
                                <w:rFonts w:ascii="ＭＳ 明朝" w:hAnsi="ＭＳ 明朝"/>
                                <w:b/>
                                <w:bCs/>
                                <w:u w:val="single"/>
                              </w:rPr>
                            </w:pPr>
                            <w:r w:rsidRPr="00F21F4D">
                              <w:rPr>
                                <w:rFonts w:ascii="ＭＳ 明朝" w:hAnsi="ＭＳ 明朝" w:hint="eastAsia"/>
                                <w:b/>
                                <w:bCs/>
                                <w:u w:val="single"/>
                              </w:rPr>
                              <w:t>宛先住所などについて</w:t>
                            </w:r>
                            <w:r w:rsidRPr="001F6319">
                              <w:rPr>
                                <w:rFonts w:ascii="ＭＳ 明朝" w:hAnsi="ＭＳ 明朝" w:hint="eastAsia"/>
                                <w:b/>
                                <w:bCs/>
                                <w:u w:val="single"/>
                              </w:rPr>
                              <w:t>報告書（別紙）</w:t>
                            </w:r>
                            <w:r w:rsidRPr="00F21F4D">
                              <w:rPr>
                                <w:rFonts w:ascii="ＭＳ 明朝" w:hAnsi="ＭＳ 明朝" w:hint="eastAsia"/>
                                <w:b/>
                                <w:bCs/>
                                <w:u w:val="single"/>
                              </w:rPr>
                              <w:t>の最後の頁にまとめてありますので、ご活用ください。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1" style="position:absolute;left:0;text-align:left;margin-left:9pt;margin-top:3.2pt;width:3in;height:1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" adj="5175,-1252">
                <v:textbox>
                  <w:txbxContent>
                    <w:p w:rsidR="001B0ACE" w:rsidRPr="00F21F4D" w:rsidRDefault="00365AA6" w:rsidP="00046B06">
                      <w:pPr>
                        <w:ind w:firstLineChars="100" w:firstLine="194"/>
                        <w:rPr>
                          <w:rFonts w:ascii="ＭＳ 明朝" w:hAnsi="ＭＳ 明朝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u w:val="single"/>
                        </w:rPr>
                        <w:t>報告書（別紙）に必要事項を記入の上、</w:t>
                      </w:r>
                      <w:r w:rsidR="001B0ACE" w:rsidRPr="00F21F4D">
                        <w:rPr>
                          <w:rFonts w:ascii="ＭＳ 明朝" w:hAnsi="ＭＳ 明朝" w:hint="eastAsia"/>
                          <w:b/>
                          <w:bCs/>
                          <w:u w:val="single"/>
                        </w:rPr>
                        <w:t>報告書</w:t>
                      </w:r>
                      <w:r w:rsidR="00E2327C">
                        <w:rPr>
                          <w:rFonts w:ascii="ＭＳ 明朝" w:hAnsi="ＭＳ 明朝" w:hint="eastAsia"/>
                          <w:b/>
                          <w:bCs/>
                          <w:u w:val="single"/>
                        </w:rPr>
                        <w:t>（様式）</w:t>
                      </w:r>
                      <w:r w:rsidR="001B0ACE" w:rsidRPr="00F21F4D">
                        <w:rPr>
                          <w:rFonts w:ascii="ＭＳ 明朝" w:hAnsi="ＭＳ 明朝" w:hint="eastAsia"/>
                          <w:b/>
                          <w:bCs/>
                          <w:u w:val="single"/>
                        </w:rPr>
                        <w:t>とともに、</w:t>
                      </w:r>
                      <w:r w:rsidR="000A4FE7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u w:val="single"/>
                        </w:rPr>
                        <w:t>前期分は９</w:t>
                      </w:r>
                      <w:r w:rsidR="001B0ACE" w:rsidRPr="0055270B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u w:val="single"/>
                        </w:rPr>
                        <w:t>月</w:t>
                      </w:r>
                      <w:r w:rsidR="000C487B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u w:val="single"/>
                        </w:rPr>
                        <w:t>15</w:t>
                      </w:r>
                      <w:r w:rsidR="001F6319" w:rsidRPr="0055270B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u w:val="single"/>
                        </w:rPr>
                        <w:t>日</w:t>
                      </w:r>
                      <w:r w:rsidR="006B3105" w:rsidRPr="0055270B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u w:val="single"/>
                        </w:rPr>
                        <w:t>まで</w:t>
                      </w:r>
                      <w:r w:rsidR="000A4FE7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u w:val="single"/>
                        </w:rPr>
                        <w:t>、後期分は３月15日まで</w:t>
                      </w:r>
                      <w:r w:rsidR="006B3105" w:rsidRPr="0055270B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u w:val="single"/>
                        </w:rPr>
                        <w:t>に逗子市高齢介護課</w:t>
                      </w:r>
                      <w:r w:rsidR="001B0ACE" w:rsidRPr="0055270B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u w:val="single"/>
                        </w:rPr>
                        <w:t>へ提出</w:t>
                      </w:r>
                      <w:r w:rsidR="00C8619E" w:rsidRPr="0055270B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u w:val="single"/>
                        </w:rPr>
                        <w:t>して</w:t>
                      </w:r>
                      <w:r w:rsidR="001B0ACE" w:rsidRPr="0055270B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u w:val="single"/>
                        </w:rPr>
                        <w:t>ください</w:t>
                      </w:r>
                      <w:r w:rsidR="001B0ACE" w:rsidRPr="00F21F4D">
                        <w:rPr>
                          <w:rFonts w:ascii="ＭＳ 明朝" w:hAnsi="ＭＳ 明朝" w:hint="eastAsia"/>
                          <w:b/>
                          <w:bCs/>
                          <w:u w:val="single"/>
                        </w:rPr>
                        <w:t>。</w:t>
                      </w:r>
                    </w:p>
                    <w:p w:rsidR="001B0ACE" w:rsidRPr="00F21F4D" w:rsidRDefault="001B0ACE" w:rsidP="00046B06">
                      <w:pPr>
                        <w:ind w:firstLineChars="100" w:firstLine="194"/>
                        <w:rPr>
                          <w:rFonts w:ascii="ＭＳ 明朝" w:hAnsi="ＭＳ 明朝"/>
                          <w:b/>
                          <w:bCs/>
                          <w:u w:val="single"/>
                        </w:rPr>
                      </w:pPr>
                      <w:r w:rsidRPr="00F21F4D">
                        <w:rPr>
                          <w:rFonts w:ascii="ＭＳ 明朝" w:hAnsi="ＭＳ 明朝" w:hint="eastAsia"/>
                          <w:b/>
                          <w:bCs/>
                          <w:u w:val="single"/>
                        </w:rPr>
                        <w:t>宛先住所などについて</w:t>
                      </w:r>
                      <w:r w:rsidRPr="001F6319">
                        <w:rPr>
                          <w:rFonts w:ascii="ＭＳ 明朝" w:hAnsi="ＭＳ 明朝" w:hint="eastAsia"/>
                          <w:b/>
                          <w:bCs/>
                          <w:u w:val="single"/>
                        </w:rPr>
                        <w:t>報告書（別紙）</w:t>
                      </w:r>
                      <w:r w:rsidRPr="00F21F4D">
                        <w:rPr>
                          <w:rFonts w:ascii="ＭＳ 明朝" w:hAnsi="ＭＳ 明朝" w:hint="eastAsia"/>
                          <w:b/>
                          <w:bCs/>
                          <w:u w:val="single"/>
                        </w:rPr>
                        <w:t>の最後の頁にまとめてありますので、ご活用ください。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E8C721" w14:textId="77777777" w:rsidR="00046B06" w:rsidRDefault="00046B06" w:rsidP="00046B06">
      <w:pPr>
        <w:ind w:left="195"/>
        <w:rPr>
          <w:rFonts w:eastAsia="ＭＳ ゴシック"/>
        </w:rPr>
      </w:pPr>
    </w:p>
    <w:p w14:paraId="71E8C722" w14:textId="77777777" w:rsidR="00046B06" w:rsidRDefault="00046B06" w:rsidP="00046B06">
      <w:pPr>
        <w:ind w:left="195"/>
        <w:rPr>
          <w:rFonts w:eastAsia="ＭＳ ゴシック"/>
        </w:rPr>
      </w:pPr>
    </w:p>
    <w:p w14:paraId="71E8C723" w14:textId="77777777" w:rsidR="00046B06" w:rsidRDefault="00046B06" w:rsidP="00046B06">
      <w:pPr>
        <w:ind w:left="195"/>
        <w:rPr>
          <w:rFonts w:eastAsia="ＭＳ ゴシック"/>
        </w:rPr>
      </w:pPr>
    </w:p>
    <w:p w14:paraId="71E8C724" w14:textId="77777777" w:rsidR="00046B06" w:rsidRDefault="00046B06" w:rsidP="00046B06">
      <w:pPr>
        <w:ind w:left="195"/>
        <w:rPr>
          <w:rFonts w:eastAsia="ＭＳ ゴシック"/>
        </w:rPr>
      </w:pPr>
    </w:p>
    <w:p w14:paraId="71E8C725" w14:textId="77777777" w:rsidR="00046B06" w:rsidRDefault="00046B06" w:rsidP="00046B06">
      <w:pPr>
        <w:ind w:left="195"/>
        <w:rPr>
          <w:rFonts w:eastAsia="ＭＳ ゴシック"/>
        </w:rPr>
      </w:pPr>
    </w:p>
    <w:p w14:paraId="71E8C726" w14:textId="77777777" w:rsidR="00046B06" w:rsidRDefault="00046B06" w:rsidP="00046B06">
      <w:pPr>
        <w:ind w:left="195"/>
        <w:rPr>
          <w:rFonts w:eastAsia="ＭＳ ゴシック"/>
        </w:rPr>
      </w:pPr>
    </w:p>
    <w:p w14:paraId="71E8C727" w14:textId="77777777" w:rsidR="00046B06" w:rsidRDefault="00046B06" w:rsidP="00046B06">
      <w:pPr>
        <w:ind w:left="195"/>
        <w:rPr>
          <w:rFonts w:eastAsia="ＭＳ ゴシック"/>
        </w:rPr>
      </w:pPr>
      <w:r>
        <w:rPr>
          <w:rFonts w:eastAsia="ＭＳ ゴシック" w:hint="eastAsia"/>
        </w:rPr>
        <w:t xml:space="preserve">　　　</w:t>
      </w:r>
    </w:p>
    <w:p w14:paraId="71E8C728" w14:textId="77777777" w:rsidR="00046B06" w:rsidRDefault="00315038" w:rsidP="00046B06">
      <w:pPr>
        <w:ind w:left="195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8C74D" wp14:editId="71E8C74E">
                <wp:simplePos x="0" y="0"/>
                <wp:positionH relativeFrom="column">
                  <wp:posOffset>409575</wp:posOffset>
                </wp:positionH>
                <wp:positionV relativeFrom="paragraph">
                  <wp:posOffset>26035</wp:posOffset>
                </wp:positionV>
                <wp:extent cx="457200" cy="415925"/>
                <wp:effectExtent l="31115" t="8890" r="35560" b="1333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5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75CD" id="AutoShape 6" o:spid="_x0000_s1026" type="#_x0000_t67" style="position:absolute;left:0;text-align:left;margin-left:32.25pt;margin-top:2.05pt;width:36pt;height: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">
                <v:textbox style="layout-flow:vertical-ideographic"/>
              </v:shape>
            </w:pict>
          </mc:Fallback>
        </mc:AlternateContent>
      </w:r>
    </w:p>
    <w:p w14:paraId="71E8C729" w14:textId="77777777" w:rsidR="00046B06" w:rsidRDefault="00046B06" w:rsidP="00046B06">
      <w:pPr>
        <w:ind w:left="195"/>
        <w:rPr>
          <w:rFonts w:eastAsia="ＭＳ ゴシック"/>
        </w:rPr>
      </w:pPr>
    </w:p>
    <w:p w14:paraId="71E8C72A" w14:textId="77777777" w:rsidR="00046B06" w:rsidRDefault="00315038" w:rsidP="00046B06">
      <w:pPr>
        <w:ind w:left="195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8C74F" wp14:editId="71E8C750">
                <wp:simplePos x="0" y="0"/>
                <wp:positionH relativeFrom="column">
                  <wp:posOffset>114300</wp:posOffset>
                </wp:positionH>
                <wp:positionV relativeFrom="paragraph">
                  <wp:posOffset>40640</wp:posOffset>
                </wp:positionV>
                <wp:extent cx="2971800" cy="1145540"/>
                <wp:effectExtent l="12065" t="5715" r="6985" b="1079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C769" w14:textId="77777777" w:rsidR="001B0ACE" w:rsidRDefault="00EC371F" w:rsidP="00046B0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逗子市高齢介護課</w:t>
                            </w:r>
                            <w:r w:rsidR="001B0ACE">
                              <w:rPr>
                                <w:rFonts w:hint="eastAsia"/>
                              </w:rPr>
                              <w:t>では、頂いた報告書</w:t>
                            </w:r>
                            <w:r w:rsidR="00E2327C">
                              <w:rPr>
                                <w:rFonts w:hint="eastAsia"/>
                              </w:rPr>
                              <w:t>（様式）</w:t>
                            </w:r>
                            <w:r w:rsidR="001B0ACE">
                              <w:rPr>
                                <w:rFonts w:hint="eastAsia"/>
                              </w:rPr>
                              <w:t>及び報告書（別紙）の内容について、「特定事業所集中減算「正当な理由」の判断基準」に基づき、「正当な理由」のいずれかのケースに該当するか否かの</w:t>
                            </w:r>
                            <w:r w:rsidR="001B0ACE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審査</w:t>
                            </w:r>
                            <w:r w:rsidR="001B0ACE">
                              <w:rPr>
                                <w:rFonts w:hint="eastAsia"/>
                              </w:rPr>
                              <w:t>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9pt;margin-top:3.2pt;width:234pt;height:9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">
                <v:textbox>
                  <w:txbxContent>
                    <w:p w:rsidR="001B0ACE" w:rsidRDefault="00EC371F" w:rsidP="00046B06">
                      <w:r>
                        <w:rPr>
                          <w:rFonts w:hint="eastAsia"/>
                        </w:rPr>
                        <w:t xml:space="preserve">　逗子市高齢介護課</w:t>
                      </w:r>
                      <w:r w:rsidR="001B0ACE">
                        <w:rPr>
                          <w:rFonts w:hint="eastAsia"/>
                        </w:rPr>
                        <w:t>では、頂いた報告書</w:t>
                      </w:r>
                      <w:r w:rsidR="00E2327C">
                        <w:rPr>
                          <w:rFonts w:hint="eastAsia"/>
                        </w:rPr>
                        <w:t>（様式）</w:t>
                      </w:r>
                      <w:r w:rsidR="001B0ACE">
                        <w:rPr>
                          <w:rFonts w:hint="eastAsia"/>
                        </w:rPr>
                        <w:t>及び報告書（別紙）の内容について、「特定事業所集中減算「正当な理由」の判断基準」に基づき、「正当な理由」のいずれかのケースに該当するか否かの</w:t>
                      </w:r>
                      <w:r w:rsidR="001B0ACE">
                        <w:rPr>
                          <w:rFonts w:eastAsia="ＭＳ ゴシック" w:hint="eastAsia"/>
                          <w:b/>
                          <w:bCs/>
                        </w:rPr>
                        <w:t>審査</w:t>
                      </w:r>
                      <w:r w:rsidR="001B0ACE">
                        <w:rPr>
                          <w:rFonts w:hint="eastAsia"/>
                        </w:rPr>
                        <w:t>を行います。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1E8C72B" w14:textId="77777777" w:rsidR="00046B06" w:rsidRDefault="00046B06" w:rsidP="00046B06">
      <w:pPr>
        <w:ind w:left="195"/>
        <w:rPr>
          <w:rFonts w:eastAsia="ＭＳ ゴシック"/>
        </w:rPr>
      </w:pPr>
    </w:p>
    <w:p w14:paraId="71E8C72C" w14:textId="77777777" w:rsidR="00046B06" w:rsidRDefault="00046B06" w:rsidP="00046B06">
      <w:pPr>
        <w:ind w:left="195"/>
        <w:rPr>
          <w:rFonts w:eastAsia="ＭＳ ゴシック"/>
        </w:rPr>
      </w:pPr>
    </w:p>
    <w:p w14:paraId="71E8C72D" w14:textId="77777777" w:rsidR="00046B06" w:rsidRDefault="00046B06" w:rsidP="00046B06">
      <w:pPr>
        <w:ind w:left="195"/>
        <w:rPr>
          <w:rFonts w:eastAsia="ＭＳ ゴシック"/>
        </w:rPr>
      </w:pPr>
    </w:p>
    <w:p w14:paraId="71E8C72E" w14:textId="77777777" w:rsidR="00046B06" w:rsidRDefault="00315038" w:rsidP="00046B06">
      <w:pPr>
        <w:ind w:left="195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8C751" wp14:editId="71E8C752">
                <wp:simplePos x="0" y="0"/>
                <wp:positionH relativeFrom="column">
                  <wp:posOffset>1943100</wp:posOffset>
                </wp:positionH>
                <wp:positionV relativeFrom="paragraph">
                  <wp:posOffset>140970</wp:posOffset>
                </wp:positionV>
                <wp:extent cx="1371600" cy="601980"/>
                <wp:effectExtent l="12065" t="13335" r="35560" b="6096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01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4AEBF" id="Line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1.1pt" to="26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XYLgIAAFA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">
                <v:stroke endarrow="block"/>
              </v:line>
            </w:pict>
          </mc:Fallback>
        </mc:AlternateContent>
      </w:r>
    </w:p>
    <w:p w14:paraId="71E8C72F" w14:textId="77777777" w:rsidR="00046B06" w:rsidRDefault="00315038" w:rsidP="00046B06">
      <w:pPr>
        <w:ind w:left="195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8C753" wp14:editId="71E8C754">
                <wp:simplePos x="0" y="0"/>
                <wp:positionH relativeFrom="column">
                  <wp:posOffset>3429000</wp:posOffset>
                </wp:positionH>
                <wp:positionV relativeFrom="paragraph">
                  <wp:posOffset>40640</wp:posOffset>
                </wp:positionV>
                <wp:extent cx="2743200" cy="1256665"/>
                <wp:effectExtent l="12065" t="8890" r="6985" b="107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566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E8C76A" w14:textId="77777777" w:rsidR="001B0ACE" w:rsidRDefault="001B0ACE" w:rsidP="00046B06">
                            <w:pPr>
                              <w:ind w:firstLineChars="100" w:firstLine="194"/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審査</w:t>
                            </w:r>
                            <w:r>
                              <w:rPr>
                                <w:rFonts w:hint="eastAsia"/>
                              </w:rPr>
                              <w:t>にあたっては、報告書（別紙）</w:t>
                            </w:r>
                            <w:r w:rsidR="00C8619E">
                              <w:rPr>
                                <w:rFonts w:hint="eastAsia"/>
                              </w:rPr>
                              <w:t>の記載内容及び関連事項について、事業所に問い合わせる</w:t>
                            </w:r>
                            <w:r>
                              <w:rPr>
                                <w:rFonts w:hint="eastAsia"/>
                              </w:rPr>
                              <w:t>場合がありますので、あらかじめご了承ください。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2" o:spid="_x0000_s1029" type="#_x0000_t98" style="position:absolute;left:0;text-align:left;margin-left:270pt;margin-top:3.2pt;width:3in;height:9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">
                <v:textbox>
                  <w:txbxContent>
                    <w:p w:rsidR="001B0ACE" w:rsidRDefault="001B0ACE" w:rsidP="00046B06">
                      <w:pPr>
                        <w:ind w:firstLineChars="100" w:firstLine="194"/>
                      </w:pPr>
                      <w:r>
                        <w:rPr>
                          <w:rFonts w:eastAsia="ＭＳ ゴシック" w:hint="eastAsia"/>
                          <w:b/>
                          <w:bCs/>
                        </w:rPr>
                        <w:t>審査</w:t>
                      </w:r>
                      <w:r>
                        <w:rPr>
                          <w:rFonts w:hint="eastAsia"/>
                        </w:rPr>
                        <w:t>にあたっては、報告書（別紙）</w:t>
                      </w:r>
                      <w:r w:rsidR="00C8619E">
                        <w:rPr>
                          <w:rFonts w:hint="eastAsia"/>
                        </w:rPr>
                        <w:t>の記載内容及び関連事項について、事業所に問い合わせる</w:t>
                      </w:r>
                      <w:r>
                        <w:rPr>
                          <w:rFonts w:hint="eastAsia"/>
                        </w:rPr>
                        <w:t>場合がありますので、あらかじめご了承ください。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E8C730" w14:textId="77777777" w:rsidR="00046B06" w:rsidRDefault="00315038" w:rsidP="00046B06">
      <w:pPr>
        <w:ind w:left="195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8C755" wp14:editId="71E8C756">
                <wp:simplePos x="0" y="0"/>
                <wp:positionH relativeFrom="column">
                  <wp:posOffset>457200</wp:posOffset>
                </wp:positionH>
                <wp:positionV relativeFrom="paragraph">
                  <wp:posOffset>40640</wp:posOffset>
                </wp:positionV>
                <wp:extent cx="457200" cy="401320"/>
                <wp:effectExtent l="31115" t="9525" r="35560" b="1778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13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3B650" id="AutoShape 8" o:spid="_x0000_s1026" type="#_x0000_t67" style="position:absolute;left:0;text-align:left;margin-left:36pt;margin-top:3.2pt;width:36pt;height:3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">
                <v:textbox style="layout-flow:vertical-ideographic"/>
              </v:shape>
            </w:pict>
          </mc:Fallback>
        </mc:AlternateContent>
      </w:r>
    </w:p>
    <w:p w14:paraId="71E8C731" w14:textId="77777777" w:rsidR="00046B06" w:rsidRDefault="00046B06" w:rsidP="00046B06">
      <w:pPr>
        <w:ind w:left="195"/>
        <w:rPr>
          <w:rFonts w:eastAsia="ＭＳ ゴシック"/>
        </w:rPr>
      </w:pPr>
    </w:p>
    <w:p w14:paraId="71E8C732" w14:textId="77777777" w:rsidR="00046B06" w:rsidRDefault="00046B06" w:rsidP="00046B06">
      <w:pPr>
        <w:ind w:left="195"/>
        <w:rPr>
          <w:rFonts w:eastAsia="ＭＳ ゴシック"/>
        </w:rPr>
      </w:pPr>
    </w:p>
    <w:p w14:paraId="71E8C733" w14:textId="77777777" w:rsidR="00046B06" w:rsidRDefault="00315038" w:rsidP="00046B06">
      <w:pPr>
        <w:ind w:left="195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8C757" wp14:editId="71E8C758">
                <wp:simplePos x="0" y="0"/>
                <wp:positionH relativeFrom="column">
                  <wp:posOffset>114300</wp:posOffset>
                </wp:positionH>
                <wp:positionV relativeFrom="paragraph">
                  <wp:posOffset>40640</wp:posOffset>
                </wp:positionV>
                <wp:extent cx="2857500" cy="902970"/>
                <wp:effectExtent l="12065" t="154305" r="698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02970"/>
                        </a:xfrm>
                        <a:prstGeom prst="wedgeRoundRectCallout">
                          <a:avLst>
                            <a:gd name="adj1" fmla="val -30491"/>
                            <a:gd name="adj2" fmla="val -654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C76B" w14:textId="77777777" w:rsidR="001B0ACE" w:rsidRPr="00D637DC" w:rsidRDefault="001B0ACE" w:rsidP="00046B0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審査結果の通知につ</w:t>
                            </w:r>
                            <w:r w:rsidR="00365AA6"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いて</w:t>
                            </w:r>
                            <w:r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、提出期限までに</w:t>
                            </w:r>
                            <w:r w:rsidR="00365AA6"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報告書を</w:t>
                            </w:r>
                            <w:r w:rsidR="00C8619E"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提出した</w:t>
                            </w:r>
                            <w:r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事業所に対しては、</w:t>
                            </w:r>
                            <w:r w:rsidR="000A4FE7">
                              <w:rPr>
                                <w:rFonts w:asciiTheme="minorEastAsia" w:eastAsiaTheme="minorEastAsia" w:hAnsiTheme="minorEastAsia" w:hint="eastAsia"/>
                              </w:rPr>
                              <w:t>前期分は</w:t>
                            </w:r>
                            <w:r w:rsidR="00C768E6">
                              <w:rPr>
                                <w:rFonts w:asciiTheme="minorEastAsia" w:eastAsiaTheme="minorEastAsia" w:hAnsiTheme="minorEastAsia" w:hint="eastAsia"/>
                              </w:rPr>
                              <w:t>10</w:t>
                            </w:r>
                            <w:r w:rsidR="00EC01E9"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月</w:t>
                            </w:r>
                            <w:r w:rsidR="00EC371F"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末</w:t>
                            </w:r>
                            <w:r w:rsidR="000A4FE7">
                              <w:rPr>
                                <w:rFonts w:asciiTheme="minorEastAsia" w:eastAsiaTheme="minorEastAsia" w:hAnsiTheme="minorEastAsia" w:hint="eastAsia"/>
                              </w:rPr>
                              <w:t>、後期分は</w:t>
                            </w:r>
                            <w:r w:rsidR="00C768E6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 w:rsidR="000A4FE7">
                              <w:rPr>
                                <w:rFonts w:asciiTheme="minorEastAsia" w:eastAsiaTheme="minorEastAsia" w:hAnsiTheme="minorEastAsia" w:hint="eastAsia"/>
                              </w:rPr>
                              <w:t>月末</w:t>
                            </w:r>
                            <w:r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 w:rsidR="00C8619E"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目処に発送</w:t>
                            </w:r>
                            <w:r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30" type="#_x0000_t62" style="position:absolute;left:0;text-align:left;margin-left:9pt;margin-top:3.2pt;width:225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" adj="4214,-3327">
                <v:textbox>
                  <w:txbxContent>
                    <w:p w:rsidR="001B0ACE" w:rsidRPr="00D637DC" w:rsidRDefault="001B0ACE" w:rsidP="00046B0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37DC">
                        <w:rPr>
                          <w:rFonts w:asciiTheme="minorEastAsia" w:eastAsiaTheme="minorEastAsia" w:hAnsiTheme="minorEastAsia" w:hint="eastAsia"/>
                        </w:rPr>
                        <w:t xml:space="preserve">　審査結果の通知につ</w:t>
                      </w:r>
                      <w:r w:rsidR="00365AA6" w:rsidRPr="00D637DC">
                        <w:rPr>
                          <w:rFonts w:asciiTheme="minorEastAsia" w:eastAsiaTheme="minorEastAsia" w:hAnsiTheme="minorEastAsia" w:hint="eastAsia"/>
                        </w:rPr>
                        <w:t>いて</w:t>
                      </w:r>
                      <w:r w:rsidRPr="00D637DC">
                        <w:rPr>
                          <w:rFonts w:asciiTheme="minorEastAsia" w:eastAsiaTheme="minorEastAsia" w:hAnsiTheme="minorEastAsia" w:hint="eastAsia"/>
                        </w:rPr>
                        <w:t>、提出期限までに</w:t>
                      </w:r>
                      <w:r w:rsidR="00365AA6" w:rsidRPr="00D637DC">
                        <w:rPr>
                          <w:rFonts w:asciiTheme="minorEastAsia" w:eastAsiaTheme="minorEastAsia" w:hAnsiTheme="minorEastAsia" w:hint="eastAsia"/>
                        </w:rPr>
                        <w:t>報告書を</w:t>
                      </w:r>
                      <w:r w:rsidR="00C8619E" w:rsidRPr="00D637DC">
                        <w:rPr>
                          <w:rFonts w:asciiTheme="minorEastAsia" w:eastAsiaTheme="minorEastAsia" w:hAnsiTheme="minorEastAsia" w:hint="eastAsia"/>
                        </w:rPr>
                        <w:t>提出した</w:t>
                      </w:r>
                      <w:r w:rsidRPr="00D637DC">
                        <w:rPr>
                          <w:rFonts w:asciiTheme="minorEastAsia" w:eastAsiaTheme="minorEastAsia" w:hAnsiTheme="minorEastAsia" w:hint="eastAsia"/>
                        </w:rPr>
                        <w:t>事業所に対しては、</w:t>
                      </w:r>
                      <w:r w:rsidR="000A4FE7">
                        <w:rPr>
                          <w:rFonts w:asciiTheme="minorEastAsia" w:eastAsiaTheme="minorEastAsia" w:hAnsiTheme="minorEastAsia" w:hint="eastAsia"/>
                        </w:rPr>
                        <w:t>前期分は</w:t>
                      </w:r>
                      <w:r w:rsidR="00C768E6">
                        <w:rPr>
                          <w:rFonts w:asciiTheme="minorEastAsia" w:eastAsiaTheme="minorEastAsia" w:hAnsiTheme="minorEastAsia" w:hint="eastAsia"/>
                        </w:rPr>
                        <w:t>10</w:t>
                      </w:r>
                      <w:r w:rsidR="00EC01E9" w:rsidRPr="00D637DC">
                        <w:rPr>
                          <w:rFonts w:asciiTheme="minorEastAsia" w:eastAsiaTheme="minorEastAsia" w:hAnsiTheme="minorEastAsia" w:hint="eastAsia"/>
                        </w:rPr>
                        <w:t>月</w:t>
                      </w:r>
                      <w:r w:rsidR="00EC371F" w:rsidRPr="00D637DC">
                        <w:rPr>
                          <w:rFonts w:asciiTheme="minorEastAsia" w:eastAsiaTheme="minorEastAsia" w:hAnsiTheme="minorEastAsia" w:hint="eastAsia"/>
                        </w:rPr>
                        <w:t>末</w:t>
                      </w:r>
                      <w:r w:rsidR="000A4FE7">
                        <w:rPr>
                          <w:rFonts w:asciiTheme="minorEastAsia" w:eastAsiaTheme="minorEastAsia" w:hAnsiTheme="minorEastAsia" w:hint="eastAsia"/>
                        </w:rPr>
                        <w:t>、後期分は</w:t>
                      </w:r>
                      <w:r w:rsidR="00C768E6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 w:rsidR="000A4FE7">
                        <w:rPr>
                          <w:rFonts w:asciiTheme="minorEastAsia" w:eastAsiaTheme="minorEastAsia" w:hAnsiTheme="minorEastAsia" w:hint="eastAsia"/>
                        </w:rPr>
                        <w:t>月末</w:t>
                      </w:r>
                      <w:r w:rsidRPr="00D637DC">
                        <w:rPr>
                          <w:rFonts w:asciiTheme="minorEastAsia" w:eastAsiaTheme="minorEastAsia" w:hAnsiTheme="minorEastAsia" w:hint="eastAsia"/>
                        </w:rPr>
                        <w:t>を</w:t>
                      </w:r>
                      <w:r w:rsidR="00C8619E" w:rsidRPr="00D637DC">
                        <w:rPr>
                          <w:rFonts w:asciiTheme="minorEastAsia" w:eastAsiaTheme="minorEastAsia" w:hAnsiTheme="minorEastAsia" w:hint="eastAsia"/>
                        </w:rPr>
                        <w:t>目処に発送</w:t>
                      </w:r>
                      <w:r w:rsidRPr="00D637DC">
                        <w:rPr>
                          <w:rFonts w:asciiTheme="minorEastAsia" w:eastAsiaTheme="minorEastAsia" w:hAnsiTheme="minorEastAsia" w:hint="eastAsia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E8C734" w14:textId="77777777" w:rsidR="00046B06" w:rsidRDefault="00046B06" w:rsidP="00046B06">
      <w:pPr>
        <w:ind w:left="195"/>
        <w:rPr>
          <w:rFonts w:eastAsia="ＭＳ ゴシック"/>
        </w:rPr>
      </w:pPr>
    </w:p>
    <w:p w14:paraId="71E8C735" w14:textId="77777777" w:rsidR="00046B06" w:rsidRDefault="00046B06" w:rsidP="00046B06">
      <w:pPr>
        <w:ind w:left="195"/>
        <w:rPr>
          <w:rFonts w:eastAsia="ＭＳ ゴシック"/>
        </w:rPr>
      </w:pPr>
    </w:p>
    <w:p w14:paraId="71E8C736" w14:textId="77777777" w:rsidR="00046B06" w:rsidRDefault="00046B06" w:rsidP="00046B06">
      <w:pPr>
        <w:ind w:left="195"/>
        <w:rPr>
          <w:rFonts w:eastAsia="ＭＳ ゴシック"/>
        </w:rPr>
      </w:pPr>
    </w:p>
    <w:p w14:paraId="71E8C737" w14:textId="77777777" w:rsidR="00046B06" w:rsidRDefault="00046B06" w:rsidP="00046B06">
      <w:pPr>
        <w:ind w:left="195"/>
        <w:rPr>
          <w:rFonts w:eastAsia="ＭＳ ゴシック"/>
        </w:rPr>
      </w:pPr>
    </w:p>
    <w:p w14:paraId="71E8C738" w14:textId="77777777" w:rsidR="00046B06" w:rsidRDefault="00315038" w:rsidP="00046B06">
      <w:pPr>
        <w:ind w:left="195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8C759" wp14:editId="71E8C75A">
                <wp:simplePos x="0" y="0"/>
                <wp:positionH relativeFrom="column">
                  <wp:posOffset>457200</wp:posOffset>
                </wp:positionH>
                <wp:positionV relativeFrom="paragraph">
                  <wp:posOffset>40640</wp:posOffset>
                </wp:positionV>
                <wp:extent cx="457200" cy="401320"/>
                <wp:effectExtent l="31115" t="5080" r="35560" b="1270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13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ABAE8" id="AutoShape 10" o:spid="_x0000_s1026" type="#_x0000_t67" style="position:absolute;left:0;text-align:left;margin-left:36pt;margin-top:3.2pt;width:36pt;height:3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">
                <v:textbox style="layout-flow:vertical-ideographic"/>
              </v:shape>
            </w:pict>
          </mc:Fallback>
        </mc:AlternateContent>
      </w:r>
    </w:p>
    <w:p w14:paraId="71E8C739" w14:textId="77777777" w:rsidR="00046B06" w:rsidRDefault="00046B06" w:rsidP="00046B06">
      <w:pPr>
        <w:ind w:left="195"/>
        <w:rPr>
          <w:rFonts w:eastAsia="ＭＳ ゴシック"/>
        </w:rPr>
      </w:pPr>
    </w:p>
    <w:p w14:paraId="71E8C73A" w14:textId="77777777" w:rsidR="00046B06" w:rsidRDefault="00315038" w:rsidP="00046B06">
      <w:pPr>
        <w:ind w:left="195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8C75B" wp14:editId="71E8C75C">
                <wp:simplePos x="0" y="0"/>
                <wp:positionH relativeFrom="column">
                  <wp:posOffset>114300</wp:posOffset>
                </wp:positionH>
                <wp:positionV relativeFrom="paragraph">
                  <wp:posOffset>140970</wp:posOffset>
                </wp:positionV>
                <wp:extent cx="3464560" cy="902970"/>
                <wp:effectExtent l="12065" t="11430" r="9525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456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C76C" w14:textId="77777777" w:rsidR="001B0ACE" w:rsidRPr="00D637DC" w:rsidRDefault="001B0ACE" w:rsidP="00046B0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上記の通知により、「正当な理由」の</w:t>
                            </w:r>
                            <w:r w:rsidR="00045A7D">
                              <w:rPr>
                                <w:rFonts w:asciiTheme="minorEastAsia" w:eastAsiaTheme="minorEastAsia" w:hAnsiTheme="minorEastAsia" w:hint="eastAsia"/>
                              </w:rPr>
                              <w:t>いずれにも該当しないとの審査結果が示された事業所については、</w:t>
                            </w:r>
                            <w:r w:rsidR="000A4FE7">
                              <w:rPr>
                                <w:rFonts w:asciiTheme="minorEastAsia" w:eastAsiaTheme="minorEastAsia" w:hAnsiTheme="minorEastAsia" w:hint="eastAsia"/>
                              </w:rPr>
                              <w:t>前期分は</w:t>
                            </w:r>
                            <w:r w:rsidR="00C768E6">
                              <w:rPr>
                                <w:rFonts w:asciiTheme="minorEastAsia" w:eastAsiaTheme="minorEastAsia" w:hAnsiTheme="minorEastAsia" w:hint="eastAsia"/>
                              </w:rPr>
                              <w:t>10月～翌年３</w:t>
                            </w:r>
                            <w:r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月</w:t>
                            </w:r>
                            <w:r w:rsidR="000A4FE7">
                              <w:rPr>
                                <w:rFonts w:asciiTheme="minorEastAsia" w:eastAsiaTheme="minorEastAsia" w:hAnsiTheme="minorEastAsia" w:hint="eastAsia"/>
                              </w:rPr>
                              <w:t>の間、後期分は</w:t>
                            </w:r>
                            <w:r w:rsidR="00C768E6">
                              <w:rPr>
                                <w:rFonts w:asciiTheme="minorEastAsia" w:eastAsiaTheme="minorEastAsia" w:hAnsiTheme="minorEastAsia" w:hint="eastAsia"/>
                              </w:rPr>
                              <w:t>４月～９</w:t>
                            </w:r>
                            <w:r w:rsidR="000A4FE7">
                              <w:rPr>
                                <w:rFonts w:asciiTheme="minorEastAsia" w:eastAsiaTheme="minorEastAsia" w:hAnsiTheme="minorEastAsia" w:hint="eastAsia"/>
                              </w:rPr>
                              <w:t>月の間における</w:t>
                            </w:r>
                            <w:r w:rsidRPr="00D637DC">
                              <w:rPr>
                                <w:rFonts w:asciiTheme="minorEastAsia" w:eastAsiaTheme="minorEastAsia" w:hAnsiTheme="minorEastAsia" w:hint="eastAsia"/>
                              </w:rPr>
                              <w:t>サービス提供分の報酬について減算請求が必要となります。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9pt;margin-top:11.1pt;width:272.8pt;height:7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">
                <v:textbox>
                  <w:txbxContent>
                    <w:p w:rsidR="001B0ACE" w:rsidRPr="00D637DC" w:rsidRDefault="001B0ACE" w:rsidP="00046B0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37DC">
                        <w:rPr>
                          <w:rFonts w:asciiTheme="minorEastAsia" w:eastAsiaTheme="minorEastAsia" w:hAnsiTheme="minorEastAsia" w:hint="eastAsia"/>
                        </w:rPr>
                        <w:t>上記の通知により、「正当な理由」の</w:t>
                      </w:r>
                      <w:r w:rsidR="00045A7D">
                        <w:rPr>
                          <w:rFonts w:asciiTheme="minorEastAsia" w:eastAsiaTheme="minorEastAsia" w:hAnsiTheme="minorEastAsia" w:hint="eastAsia"/>
                        </w:rPr>
                        <w:t>いずれにも該当しないとの審査結果が示された事業所については、</w:t>
                      </w:r>
                      <w:r w:rsidR="000A4FE7">
                        <w:rPr>
                          <w:rFonts w:asciiTheme="minorEastAsia" w:eastAsiaTheme="minorEastAsia" w:hAnsiTheme="minorEastAsia" w:hint="eastAsia"/>
                        </w:rPr>
                        <w:t>前期分は</w:t>
                      </w:r>
                      <w:r w:rsidR="00C768E6">
                        <w:rPr>
                          <w:rFonts w:asciiTheme="minorEastAsia" w:eastAsiaTheme="minorEastAsia" w:hAnsiTheme="minorEastAsia" w:hint="eastAsia"/>
                        </w:rPr>
                        <w:t>10月～翌年３</w:t>
                      </w:r>
                      <w:r w:rsidRPr="00D637DC">
                        <w:rPr>
                          <w:rFonts w:asciiTheme="minorEastAsia" w:eastAsiaTheme="minorEastAsia" w:hAnsiTheme="minorEastAsia" w:hint="eastAsia"/>
                        </w:rPr>
                        <w:t>月</w:t>
                      </w:r>
                      <w:r w:rsidR="000A4FE7">
                        <w:rPr>
                          <w:rFonts w:asciiTheme="minorEastAsia" w:eastAsiaTheme="minorEastAsia" w:hAnsiTheme="minorEastAsia" w:hint="eastAsia"/>
                        </w:rPr>
                        <w:t>の間、後期分は</w:t>
                      </w:r>
                      <w:r w:rsidR="00C768E6">
                        <w:rPr>
                          <w:rFonts w:asciiTheme="minorEastAsia" w:eastAsiaTheme="minorEastAsia" w:hAnsiTheme="minorEastAsia" w:hint="eastAsia"/>
                        </w:rPr>
                        <w:t>４月～９</w:t>
                      </w:r>
                      <w:r w:rsidR="000A4FE7">
                        <w:rPr>
                          <w:rFonts w:asciiTheme="minorEastAsia" w:eastAsiaTheme="minorEastAsia" w:hAnsiTheme="minorEastAsia" w:hint="eastAsia"/>
                        </w:rPr>
                        <w:t>月の間における</w:t>
                      </w:r>
                      <w:r w:rsidRPr="00D637DC">
                        <w:rPr>
                          <w:rFonts w:asciiTheme="minorEastAsia" w:eastAsiaTheme="minorEastAsia" w:hAnsiTheme="minorEastAsia" w:hint="eastAsia"/>
                        </w:rPr>
                        <w:t>サービス提供分の報酬について減算請求が必要となります。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1E8C73B" w14:textId="77777777" w:rsidR="00046B06" w:rsidRDefault="00046B06" w:rsidP="00046B06">
      <w:pPr>
        <w:ind w:left="195"/>
        <w:rPr>
          <w:rFonts w:eastAsia="ＭＳ ゴシック"/>
        </w:rPr>
      </w:pPr>
    </w:p>
    <w:p w14:paraId="71E8C73C" w14:textId="77777777" w:rsidR="00046B06" w:rsidRDefault="00046B06" w:rsidP="00046B06">
      <w:pPr>
        <w:ind w:left="195"/>
        <w:rPr>
          <w:rFonts w:eastAsia="ＭＳ ゴシック"/>
        </w:rPr>
      </w:pPr>
    </w:p>
    <w:p w14:paraId="71E8C73D" w14:textId="77777777" w:rsidR="00046B06" w:rsidRDefault="00046B06" w:rsidP="00046B06">
      <w:pPr>
        <w:ind w:left="195"/>
        <w:rPr>
          <w:rFonts w:eastAsia="ＭＳ ゴシック"/>
        </w:rPr>
      </w:pPr>
    </w:p>
    <w:p w14:paraId="71E8C73E" w14:textId="77777777" w:rsidR="00046B06" w:rsidRDefault="00046B06" w:rsidP="00046B06">
      <w:pPr>
        <w:ind w:left="195"/>
        <w:rPr>
          <w:rFonts w:eastAsia="ＭＳ ゴシック"/>
        </w:rPr>
      </w:pPr>
    </w:p>
    <w:p w14:paraId="71E8C73F" w14:textId="77777777" w:rsidR="00046B06" w:rsidRDefault="00046B06" w:rsidP="00046B06">
      <w:pPr>
        <w:ind w:left="195"/>
        <w:rPr>
          <w:rFonts w:eastAsia="ＭＳ ゴシック"/>
        </w:rPr>
      </w:pPr>
    </w:p>
    <w:p w14:paraId="71E8C740" w14:textId="77777777" w:rsidR="00046B06" w:rsidRDefault="00315038" w:rsidP="00046B06">
      <w:pPr>
        <w:ind w:left="195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8C75D" wp14:editId="71E8C75E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829300" cy="1000125"/>
                <wp:effectExtent l="12065" t="10160" r="6985" b="889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000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C76D" w14:textId="77777777" w:rsidR="001B0ACE" w:rsidRDefault="00C8619E" w:rsidP="00046B0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報告書及び（別紙）提出の際には、必ず控えをとる</w:t>
                            </w:r>
                            <w:r w:rsidR="001B0ACE">
                              <w:rPr>
                                <w:rFonts w:hint="eastAsia"/>
                              </w:rPr>
                              <w:t>とともに、報告書等の記入内容の根拠となる書類（記入済の</w:t>
                            </w:r>
                            <w:r w:rsidR="001B0ACE">
                              <w:rPr>
                                <w:rFonts w:ascii="ＭＳ ゴシック" w:eastAsia="ＭＳ ゴシック" w:hAnsi="ＭＳ ゴシック" w:hint="eastAsia"/>
                              </w:rPr>
                              <w:t>「居宅サー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ビス事業所の選択に関する説明についての確認書」など）と一緒に</w:t>
                            </w:r>
                            <w:r w:rsidR="001B0ACE">
                              <w:rPr>
                                <w:rFonts w:ascii="ＭＳ ゴシック" w:eastAsia="ＭＳ ゴシック" w:hAnsi="ＭＳ ゴシック" w:hint="eastAsia"/>
                              </w:rPr>
                              <w:t>、事業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所内で保管しておいてください。実地指導等の際に確認し</w:t>
                            </w:r>
                            <w:r w:rsidR="001B0ACE">
                              <w:rPr>
                                <w:rFonts w:ascii="ＭＳ ゴシック" w:eastAsia="ＭＳ ゴシック" w:hAnsi="ＭＳ ゴシック" w:hint="eastAsia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" o:spid="_x0000_s1032" type="#_x0000_t84" style="position:absolute;left:0;text-align:left;margin-left:0;margin-top:3.2pt;width:459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">
                <v:textbox>
                  <w:txbxContent>
                    <w:p w:rsidR="001B0ACE" w:rsidRDefault="00C8619E" w:rsidP="00046B06">
                      <w:r>
                        <w:rPr>
                          <w:rFonts w:hint="eastAsia"/>
                        </w:rPr>
                        <w:t xml:space="preserve">　報告書及び（別紙）提出の際には、必ず控えをとる</w:t>
                      </w:r>
                      <w:r w:rsidR="001B0ACE">
                        <w:rPr>
                          <w:rFonts w:hint="eastAsia"/>
                        </w:rPr>
                        <w:t>とともに、報告書等の記入内容の根拠となる書類（記入済の</w:t>
                      </w:r>
                      <w:r w:rsidR="001B0ACE">
                        <w:rPr>
                          <w:rFonts w:ascii="ＭＳ ゴシック" w:eastAsia="ＭＳ ゴシック" w:hAnsi="ＭＳ ゴシック" w:hint="eastAsia"/>
                        </w:rPr>
                        <w:t>「居宅サー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ビス事業所の選択に関する説明についての確認書」など）と一緒に</w:t>
                      </w:r>
                      <w:r w:rsidR="001B0ACE">
                        <w:rPr>
                          <w:rFonts w:ascii="ＭＳ ゴシック" w:eastAsia="ＭＳ ゴシック" w:hAnsi="ＭＳ ゴシック" w:hint="eastAsia"/>
                        </w:rPr>
                        <w:t>、事業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所内で保管しておいてください。実地指導等の際に確認し</w:t>
                      </w:r>
                      <w:r w:rsidR="001B0ACE">
                        <w:rPr>
                          <w:rFonts w:ascii="ＭＳ ゴシック" w:eastAsia="ＭＳ ゴシック" w:hAnsi="ＭＳ ゴシック" w:hint="eastAsia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E8C741" w14:textId="77777777" w:rsidR="00046B06" w:rsidRDefault="00046B06" w:rsidP="00046B06">
      <w:pPr>
        <w:ind w:left="193" w:hangingChars="100" w:hanging="193"/>
        <w:rPr>
          <w:rFonts w:eastAsia="ＭＳ ゴシック"/>
        </w:rPr>
      </w:pPr>
    </w:p>
    <w:p w14:paraId="71E8C742" w14:textId="77777777" w:rsidR="00DB38D1" w:rsidRPr="00046B06" w:rsidRDefault="00DB38D1"/>
    <w:sectPr w:rsidR="00DB38D1" w:rsidRPr="00046B06" w:rsidSect="001B0ACE">
      <w:pgSz w:w="11906" w:h="16838" w:code="9"/>
      <w:pgMar w:top="851" w:right="964" w:bottom="851" w:left="964" w:header="851" w:footer="992" w:gutter="0"/>
      <w:cols w:space="425"/>
      <w:docGrid w:type="linesAndChars" w:linePitch="31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8C761" w14:textId="77777777" w:rsidR="00CC4627" w:rsidRDefault="00CC4627" w:rsidP="00165855">
      <w:r>
        <w:separator/>
      </w:r>
    </w:p>
  </w:endnote>
  <w:endnote w:type="continuationSeparator" w:id="0">
    <w:p w14:paraId="71E8C762" w14:textId="77777777" w:rsidR="00CC4627" w:rsidRDefault="00CC4627" w:rsidP="0016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C75F" w14:textId="77777777" w:rsidR="00CC4627" w:rsidRDefault="00CC4627" w:rsidP="00165855">
      <w:r>
        <w:separator/>
      </w:r>
    </w:p>
  </w:footnote>
  <w:footnote w:type="continuationSeparator" w:id="0">
    <w:p w14:paraId="71E8C760" w14:textId="77777777" w:rsidR="00CC4627" w:rsidRDefault="00CC4627" w:rsidP="0016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22120"/>
    <w:multiLevelType w:val="hybridMultilevel"/>
    <w:tmpl w:val="3224DC8A"/>
    <w:lvl w:ilvl="0" w:tplc="6776869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06"/>
    <w:rsid w:val="00045A7D"/>
    <w:rsid w:val="00046B06"/>
    <w:rsid w:val="000A4FE7"/>
    <w:rsid w:val="000A741A"/>
    <w:rsid w:val="000C487B"/>
    <w:rsid w:val="000E32EA"/>
    <w:rsid w:val="001122A0"/>
    <w:rsid w:val="00165855"/>
    <w:rsid w:val="001962ED"/>
    <w:rsid w:val="001B0ACE"/>
    <w:rsid w:val="001C4FFE"/>
    <w:rsid w:val="001F6319"/>
    <w:rsid w:val="002026C4"/>
    <w:rsid w:val="002167AA"/>
    <w:rsid w:val="00230C39"/>
    <w:rsid w:val="002776B1"/>
    <w:rsid w:val="002F64D1"/>
    <w:rsid w:val="00311320"/>
    <w:rsid w:val="00315038"/>
    <w:rsid w:val="0035316D"/>
    <w:rsid w:val="00365AA6"/>
    <w:rsid w:val="00377556"/>
    <w:rsid w:val="003B1175"/>
    <w:rsid w:val="003B4415"/>
    <w:rsid w:val="004077E9"/>
    <w:rsid w:val="0048595C"/>
    <w:rsid w:val="004B5FAD"/>
    <w:rsid w:val="004C0540"/>
    <w:rsid w:val="004C7120"/>
    <w:rsid w:val="004D230B"/>
    <w:rsid w:val="005146AA"/>
    <w:rsid w:val="0055270B"/>
    <w:rsid w:val="00626AC6"/>
    <w:rsid w:val="00642642"/>
    <w:rsid w:val="00657BAD"/>
    <w:rsid w:val="00681A1D"/>
    <w:rsid w:val="006964DA"/>
    <w:rsid w:val="006B3105"/>
    <w:rsid w:val="00726DCB"/>
    <w:rsid w:val="00756370"/>
    <w:rsid w:val="00757803"/>
    <w:rsid w:val="007D1634"/>
    <w:rsid w:val="007F34DE"/>
    <w:rsid w:val="00824AC6"/>
    <w:rsid w:val="00831AF7"/>
    <w:rsid w:val="009812DB"/>
    <w:rsid w:val="009F39DB"/>
    <w:rsid w:val="00A05372"/>
    <w:rsid w:val="00A327E3"/>
    <w:rsid w:val="00A90715"/>
    <w:rsid w:val="00AA375D"/>
    <w:rsid w:val="00AA4049"/>
    <w:rsid w:val="00C65A49"/>
    <w:rsid w:val="00C75492"/>
    <w:rsid w:val="00C768E6"/>
    <w:rsid w:val="00C8619E"/>
    <w:rsid w:val="00CC4627"/>
    <w:rsid w:val="00D26524"/>
    <w:rsid w:val="00D43864"/>
    <w:rsid w:val="00D53AD4"/>
    <w:rsid w:val="00D637DC"/>
    <w:rsid w:val="00DB38D1"/>
    <w:rsid w:val="00DC3469"/>
    <w:rsid w:val="00E2327C"/>
    <w:rsid w:val="00EC01E9"/>
    <w:rsid w:val="00EC371F"/>
    <w:rsid w:val="00ED5243"/>
    <w:rsid w:val="00F1428F"/>
    <w:rsid w:val="00F55E22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E8C6EE"/>
  <w15:docId w15:val="{006B5715-C4DA-4B9B-966D-02E78124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B06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855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16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855"/>
    <w:rPr>
      <w:rFonts w:ascii="Century" w:hAnsi="Century" w:cs="Times New Roman"/>
      <w:sz w:val="21"/>
    </w:rPr>
  </w:style>
  <w:style w:type="paragraph" w:styleId="a7">
    <w:name w:val="List Paragraph"/>
    <w:basedOn w:val="a"/>
    <w:uiPriority w:val="34"/>
    <w:qFormat/>
    <w:rsid w:val="000A741A"/>
    <w:pPr>
      <w:ind w:leftChars="400" w:left="840"/>
    </w:pPr>
  </w:style>
  <w:style w:type="table" w:styleId="a8">
    <w:name w:val="Table Grid"/>
    <w:basedOn w:val="a1"/>
    <w:uiPriority w:val="59"/>
    <w:rsid w:val="00E2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おだ</cp:lastModifiedBy>
  <cp:revision>4</cp:revision>
  <dcterms:created xsi:type="dcterms:W3CDTF">2023-08-21T08:38:00Z</dcterms:created>
  <dcterms:modified xsi:type="dcterms:W3CDTF">2025-08-06T00:05:00Z</dcterms:modified>
</cp:coreProperties>
</file>