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C1D" w:rsidRPr="00FB17D5" w:rsidRDefault="00BE5A0C" w:rsidP="00252C1D">
      <w:pPr>
        <w:pStyle w:val="Default"/>
        <w:jc w:val="center"/>
        <w:rPr>
          <w:rFonts w:asciiTheme="minorEastAsia" w:eastAsiaTheme="minorEastAsia" w:hAnsiTheme="minorEastAsia" w:cs="ＭＳ 明朝"/>
          <w:sz w:val="22"/>
          <w:szCs w:val="22"/>
        </w:rPr>
      </w:pPr>
      <w:r>
        <w:rPr>
          <w:rFonts w:asciiTheme="minorEastAsia" w:eastAsiaTheme="minorEastAsia" w:hAnsiTheme="minorEastAsia" w:cs="ＭＳ 明朝"/>
          <w:noProof/>
          <w:sz w:val="22"/>
          <w:szCs w:val="22"/>
        </w:rPr>
        <w:pict>
          <v:shapetype id="_x0000_t202" coordsize="21600,21600" o:spt="202" path="m,l,21600r21600,l21600,xe">
            <v:stroke joinstyle="miter"/>
            <v:path gradientshapeok="t" o:connecttype="rect"/>
          </v:shapetype>
          <v:shape id="Text Box 2" o:spid="_x0000_s1037" type="#_x0000_t202" style="position:absolute;left:0;text-align:left;margin-left:-23.5pt;margin-top:-32.65pt;width:59.4pt;height:5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">
            <v:stroke dashstyle="1 1" endcap="round"/>
            <v:textbox style="mso-next-textbox:#Text Box 2">
              <w:txbxContent>
                <w:p w:rsidR="009E4958" w:rsidRDefault="009E4958" w:rsidP="00252C1D">
                  <w:pPr>
                    <w:spacing w:line="360" w:lineRule="auto"/>
                  </w:pPr>
                  <w:r>
                    <w:rPr>
                      <w:rFonts w:hint="eastAsia"/>
                    </w:rPr>
                    <w:t>収入印紙</w:t>
                  </w:r>
                </w:p>
                <w:p w:rsidR="009E4958" w:rsidRPr="00154DDF" w:rsidRDefault="009E4958" w:rsidP="00252C1D">
                  <w:pPr>
                    <w:rPr>
                      <w:spacing w:val="40"/>
                    </w:rPr>
                  </w:pPr>
                  <w:r w:rsidRPr="00154DDF">
                    <w:rPr>
                      <w:rFonts w:hint="eastAsia"/>
                      <w:spacing w:val="40"/>
                    </w:rPr>
                    <w:t>貼付欄</w:t>
                  </w:r>
                </w:p>
              </w:txbxContent>
            </v:textbox>
          </v:shape>
        </w:pict>
      </w:r>
      <w:r w:rsidR="00152B97">
        <w:rPr>
          <w:rFonts w:asciiTheme="minorEastAsia" w:eastAsiaTheme="minorEastAsia" w:hAnsiTheme="minorEastAsia" w:cs="ＭＳ 明朝" w:hint="eastAsia"/>
          <w:sz w:val="22"/>
          <w:szCs w:val="22"/>
        </w:rPr>
        <w:t>市有財産売買契約書</w:t>
      </w:r>
      <w:r w:rsidR="005471F0">
        <w:rPr>
          <w:rFonts w:asciiTheme="minorEastAsia" w:eastAsiaTheme="minorEastAsia" w:hAnsiTheme="minorEastAsia" w:cs="ＭＳ 明朝" w:hint="eastAsia"/>
          <w:sz w:val="22"/>
          <w:szCs w:val="22"/>
        </w:rPr>
        <w:t>（案）</w:t>
      </w:r>
    </w:p>
    <w:p w:rsidR="00252C1D" w:rsidRPr="00FB17D5" w:rsidRDefault="00252C1D" w:rsidP="00252C1D">
      <w:pPr>
        <w:pStyle w:val="Default"/>
        <w:ind w:firstLineChars="100" w:firstLine="220"/>
        <w:rPr>
          <w:rFonts w:asciiTheme="minorEastAsia" w:eastAsiaTheme="minorEastAsia" w:hAnsiTheme="minorEastAsia" w:cs="ＭＳ 明朝"/>
          <w:sz w:val="22"/>
          <w:szCs w:val="22"/>
        </w:rPr>
      </w:pPr>
    </w:p>
    <w:p w:rsidR="00252C1D" w:rsidRPr="00FB17D5" w:rsidRDefault="00252C1D" w:rsidP="00252C1D">
      <w:pPr>
        <w:pStyle w:val="Default"/>
        <w:ind w:firstLineChars="100" w:firstLine="220"/>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逗子市（以下「甲」という。）と○○○（以下「</w:t>
      </w:r>
      <w:r w:rsidRPr="00FB17D5">
        <w:rPr>
          <w:rFonts w:asciiTheme="minorEastAsia" w:eastAsiaTheme="minorEastAsia" w:hAnsiTheme="minorEastAsia" w:cs="ＭＳ ゴシック" w:hint="eastAsia"/>
          <w:sz w:val="22"/>
          <w:szCs w:val="22"/>
        </w:rPr>
        <w:t>乙</w:t>
      </w:r>
      <w:r w:rsidRPr="00FB17D5">
        <w:rPr>
          <w:rFonts w:asciiTheme="minorEastAsia" w:eastAsiaTheme="minorEastAsia" w:hAnsiTheme="minorEastAsia" w:cs="ＭＳ 明朝" w:hint="eastAsia"/>
          <w:sz w:val="22"/>
          <w:szCs w:val="22"/>
        </w:rPr>
        <w:t>」という。）とは、次の条項により</w:t>
      </w:r>
      <w:r>
        <w:rPr>
          <w:rFonts w:asciiTheme="minorEastAsia" w:eastAsiaTheme="minorEastAsia" w:hAnsiTheme="minorEastAsia" w:cs="ＭＳ 明朝" w:hint="eastAsia"/>
          <w:sz w:val="22"/>
          <w:szCs w:val="22"/>
        </w:rPr>
        <w:t>土地</w:t>
      </w:r>
      <w:r w:rsidRPr="00FB17D5">
        <w:rPr>
          <w:rFonts w:asciiTheme="minorEastAsia" w:eastAsiaTheme="minorEastAsia" w:hAnsiTheme="minorEastAsia" w:cs="ＭＳ 明朝" w:hint="eastAsia"/>
          <w:sz w:val="22"/>
          <w:szCs w:val="22"/>
        </w:rPr>
        <w:t>の売買契約を締結する。</w:t>
      </w:r>
      <w:r w:rsidRPr="00FB17D5">
        <w:rPr>
          <w:rFonts w:asciiTheme="minorEastAsia" w:eastAsiaTheme="minorEastAsia" w:hAnsiTheme="minorEastAsia" w:cs="ＭＳ 明朝"/>
          <w:sz w:val="22"/>
          <w:szCs w:val="22"/>
        </w:rPr>
        <w:t xml:space="preserve"> </w:t>
      </w: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（売買土地）</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第１条　甲は、次に掲げる土地（以下「本件土地」という。）を、現状有姿のまま乙に売り渡し、乙は、本件</w:t>
      </w:r>
      <w:r>
        <w:rPr>
          <w:rFonts w:asciiTheme="minorEastAsia" w:eastAsiaTheme="minorEastAsia" w:hAnsiTheme="minorEastAsia" w:cs="ＭＳ 明朝" w:hint="eastAsia"/>
          <w:sz w:val="22"/>
          <w:szCs w:val="22"/>
        </w:rPr>
        <w:t>土地</w:t>
      </w:r>
      <w:r w:rsidRPr="00FB17D5">
        <w:rPr>
          <w:rFonts w:asciiTheme="minorEastAsia" w:eastAsiaTheme="minorEastAsia" w:hAnsiTheme="minorEastAsia" w:cs="ＭＳ 明朝" w:hint="eastAsia"/>
          <w:sz w:val="22"/>
          <w:szCs w:val="22"/>
        </w:rPr>
        <w:t>の所在及び地積等を確認の上、甲から買い受ける。</w:t>
      </w:r>
      <w:r w:rsidRPr="00FB17D5">
        <w:rPr>
          <w:rFonts w:asciiTheme="minorEastAsia" w:eastAsiaTheme="minorEastAsia" w:hAnsiTheme="minorEastAsia" w:cs="ＭＳ 明朝"/>
          <w:sz w:val="22"/>
          <w:szCs w:val="22"/>
        </w:rPr>
        <w:t xml:space="preserve"> </w:t>
      </w:r>
    </w:p>
    <w:p w:rsidR="00252C1D" w:rsidRPr="00FB17D5" w:rsidRDefault="00252C1D" w:rsidP="00252C1D">
      <w:pPr>
        <w:pStyle w:val="Default"/>
        <w:ind w:firstLineChars="56" w:firstLine="123"/>
        <w:rPr>
          <w:rFonts w:asciiTheme="minorEastAsia" w:eastAsiaTheme="minorEastAsia" w:hAnsiTheme="minorEastAsia" w:cs="ＭＳ ゴシック"/>
          <w:sz w:val="22"/>
          <w:szCs w:val="22"/>
        </w:rPr>
      </w:pPr>
    </w:p>
    <w:p w:rsidR="00252C1D" w:rsidRPr="00FB17D5" w:rsidRDefault="00252C1D" w:rsidP="003C7280">
      <w:pPr>
        <w:pStyle w:val="Default"/>
        <w:ind w:firstLineChars="156" w:firstLine="343"/>
        <w:rPr>
          <w:rFonts w:asciiTheme="minorEastAsia" w:eastAsiaTheme="minorEastAsia" w:hAnsiTheme="minorEastAsia" w:cs="ＭＳ ゴシック"/>
          <w:sz w:val="22"/>
          <w:szCs w:val="22"/>
        </w:rPr>
      </w:pPr>
      <w:r w:rsidRPr="00FB17D5">
        <w:rPr>
          <w:rFonts w:asciiTheme="minorEastAsia" w:eastAsiaTheme="minorEastAsia" w:hAnsiTheme="minorEastAsia" w:cs="ＭＳ ゴシック" w:hint="eastAsia"/>
          <w:sz w:val="22"/>
          <w:szCs w:val="22"/>
        </w:rPr>
        <w:t>売買土地の表示</w:t>
      </w:r>
    </w:p>
    <w:tbl>
      <w:tblPr>
        <w:tblW w:w="9224" w:type="dxa"/>
        <w:tblInd w:w="250" w:type="dxa"/>
        <w:tblBorders>
          <w:top w:val="nil"/>
          <w:left w:val="nil"/>
          <w:bottom w:val="nil"/>
          <w:right w:val="nil"/>
        </w:tblBorders>
        <w:tblLayout w:type="fixed"/>
        <w:tblLook w:val="0000" w:firstRow="0" w:lastRow="0" w:firstColumn="0" w:lastColumn="0" w:noHBand="0" w:noVBand="0"/>
      </w:tblPr>
      <w:tblGrid>
        <w:gridCol w:w="2802"/>
        <w:gridCol w:w="1701"/>
        <w:gridCol w:w="1417"/>
        <w:gridCol w:w="3304"/>
      </w:tblGrid>
      <w:tr w:rsidR="00252C1D" w:rsidRPr="00FB17D5" w:rsidTr="00252C1D">
        <w:trPr>
          <w:trHeight w:val="124"/>
        </w:trPr>
        <w:tc>
          <w:tcPr>
            <w:tcW w:w="2802" w:type="dxa"/>
            <w:tcBorders>
              <w:top w:val="single" w:sz="6" w:space="0" w:color="auto"/>
              <w:left w:val="single" w:sz="6" w:space="0" w:color="auto"/>
              <w:bottom w:val="single" w:sz="6" w:space="0" w:color="auto"/>
              <w:right w:val="single" w:sz="6" w:space="0" w:color="auto"/>
            </w:tcBorders>
          </w:tcPr>
          <w:p w:rsidR="00252C1D" w:rsidRPr="00FB17D5" w:rsidRDefault="00252C1D" w:rsidP="00252C1D">
            <w:pPr>
              <w:pStyle w:val="Default"/>
              <w:jc w:val="center"/>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所　在</w:t>
            </w:r>
          </w:p>
        </w:tc>
        <w:tc>
          <w:tcPr>
            <w:tcW w:w="1701" w:type="dxa"/>
            <w:tcBorders>
              <w:top w:val="single" w:sz="6" w:space="0" w:color="auto"/>
              <w:left w:val="single" w:sz="6" w:space="0" w:color="auto"/>
              <w:bottom w:val="single" w:sz="6" w:space="0" w:color="auto"/>
              <w:right w:val="single" w:sz="6" w:space="0" w:color="auto"/>
            </w:tcBorders>
          </w:tcPr>
          <w:p w:rsidR="00252C1D" w:rsidRPr="00FB17D5" w:rsidRDefault="00252C1D" w:rsidP="00252C1D">
            <w:pPr>
              <w:pStyle w:val="Default"/>
              <w:jc w:val="center"/>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地　番</w:t>
            </w:r>
          </w:p>
        </w:tc>
        <w:tc>
          <w:tcPr>
            <w:tcW w:w="1417" w:type="dxa"/>
            <w:tcBorders>
              <w:top w:val="single" w:sz="6" w:space="0" w:color="auto"/>
              <w:left w:val="single" w:sz="6" w:space="0" w:color="auto"/>
              <w:bottom w:val="single" w:sz="6" w:space="0" w:color="auto"/>
              <w:right w:val="single" w:sz="6" w:space="0" w:color="auto"/>
            </w:tcBorders>
          </w:tcPr>
          <w:p w:rsidR="00252C1D" w:rsidRPr="00FB17D5" w:rsidRDefault="00252C1D" w:rsidP="00252C1D">
            <w:pPr>
              <w:pStyle w:val="Default"/>
              <w:jc w:val="center"/>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地　目</w:t>
            </w:r>
          </w:p>
        </w:tc>
        <w:tc>
          <w:tcPr>
            <w:tcW w:w="3304" w:type="dxa"/>
            <w:tcBorders>
              <w:top w:val="single" w:sz="6" w:space="0" w:color="auto"/>
              <w:left w:val="single" w:sz="6" w:space="0" w:color="auto"/>
              <w:bottom w:val="single" w:sz="6" w:space="0" w:color="auto"/>
              <w:right w:val="single" w:sz="6" w:space="0" w:color="auto"/>
            </w:tcBorders>
          </w:tcPr>
          <w:p w:rsidR="00252C1D" w:rsidRPr="00FB17D5" w:rsidRDefault="00252C1D" w:rsidP="00252C1D">
            <w:pPr>
              <w:pStyle w:val="Default"/>
              <w:jc w:val="center"/>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地　積（㎡）</w:t>
            </w:r>
          </w:p>
        </w:tc>
      </w:tr>
      <w:tr w:rsidR="00252C1D" w:rsidRPr="00FB17D5" w:rsidTr="00252C1D">
        <w:trPr>
          <w:trHeight w:val="574"/>
        </w:trPr>
        <w:tc>
          <w:tcPr>
            <w:tcW w:w="2802" w:type="dxa"/>
            <w:tcBorders>
              <w:top w:val="single" w:sz="6" w:space="0" w:color="auto"/>
              <w:left w:val="single" w:sz="6" w:space="0" w:color="auto"/>
              <w:bottom w:val="single" w:sz="6" w:space="0" w:color="auto"/>
              <w:right w:val="single" w:sz="6" w:space="0" w:color="auto"/>
            </w:tcBorders>
          </w:tcPr>
          <w:p w:rsidR="00252C1D" w:rsidRPr="00FB17D5" w:rsidRDefault="000B7147" w:rsidP="00252C1D">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逗子市〇〇</w:t>
            </w:r>
            <w:r w:rsidR="00252C1D" w:rsidRPr="00FB17D5">
              <w:rPr>
                <w:rFonts w:asciiTheme="minorEastAsia" w:eastAsiaTheme="minorEastAsia" w:hAnsiTheme="minorEastAsia" w:cs="ＭＳ 明朝" w:hint="eastAsia"/>
                <w:sz w:val="22"/>
                <w:szCs w:val="22"/>
              </w:rPr>
              <w:t>丁目</w:t>
            </w:r>
          </w:p>
          <w:p w:rsidR="00252C1D" w:rsidRDefault="00252C1D" w:rsidP="00252C1D">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 xml:space="preserve">　　　　同</w:t>
            </w:r>
            <w:r w:rsidRPr="00FB17D5">
              <w:rPr>
                <w:rFonts w:asciiTheme="minorEastAsia" w:eastAsiaTheme="minorEastAsia" w:hAnsiTheme="minorEastAsia" w:cs="ＭＳ 明朝"/>
                <w:sz w:val="22"/>
                <w:szCs w:val="22"/>
              </w:rPr>
              <w:t xml:space="preserve"> </w:t>
            </w:r>
          </w:p>
          <w:p w:rsidR="00252C1D" w:rsidRPr="00FB17D5" w:rsidRDefault="00252C1D" w:rsidP="00252C1D">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同</w:t>
            </w:r>
          </w:p>
        </w:tc>
        <w:tc>
          <w:tcPr>
            <w:tcW w:w="1701" w:type="dxa"/>
            <w:tcBorders>
              <w:top w:val="single" w:sz="6" w:space="0" w:color="auto"/>
              <w:left w:val="single" w:sz="6" w:space="0" w:color="auto"/>
              <w:bottom w:val="single" w:sz="6" w:space="0" w:color="auto"/>
              <w:right w:val="single" w:sz="6" w:space="0" w:color="auto"/>
            </w:tcBorders>
          </w:tcPr>
          <w:p w:rsidR="00252C1D" w:rsidRPr="00FB17D5" w:rsidRDefault="000B7147" w:rsidP="00252C1D">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〇〇</w:t>
            </w:r>
            <w:r w:rsidR="006B1C44">
              <w:rPr>
                <w:rFonts w:asciiTheme="minorEastAsia" w:eastAsiaTheme="minorEastAsia" w:hAnsiTheme="minorEastAsia" w:cs="ＭＳ 明朝" w:hint="eastAsia"/>
                <w:sz w:val="22"/>
                <w:szCs w:val="22"/>
              </w:rPr>
              <w:t>番</w:t>
            </w:r>
            <w:r>
              <w:rPr>
                <w:rFonts w:asciiTheme="minorEastAsia" w:eastAsiaTheme="minorEastAsia" w:hAnsiTheme="minorEastAsia" w:cs="ＭＳ 明朝" w:hint="eastAsia"/>
                <w:sz w:val="22"/>
                <w:szCs w:val="22"/>
              </w:rPr>
              <w:t>〇</w:t>
            </w:r>
          </w:p>
          <w:p w:rsidR="00252C1D" w:rsidRDefault="000B7147" w:rsidP="00252C1D">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〇〇</w:t>
            </w:r>
            <w:r w:rsidR="00252C1D" w:rsidRPr="00FB17D5">
              <w:rPr>
                <w:rFonts w:asciiTheme="minorEastAsia" w:eastAsiaTheme="minorEastAsia" w:hAnsiTheme="minorEastAsia" w:cs="ＭＳ 明朝" w:hint="eastAsia"/>
                <w:sz w:val="22"/>
                <w:szCs w:val="22"/>
              </w:rPr>
              <w:t>番</w:t>
            </w:r>
            <w:r>
              <w:rPr>
                <w:rFonts w:asciiTheme="minorEastAsia" w:eastAsiaTheme="minorEastAsia" w:hAnsiTheme="minorEastAsia" w:cs="ＭＳ 明朝" w:hint="eastAsia"/>
                <w:sz w:val="22"/>
                <w:szCs w:val="22"/>
              </w:rPr>
              <w:t>〇</w:t>
            </w:r>
          </w:p>
          <w:p w:rsidR="00252C1D" w:rsidRPr="00FB17D5" w:rsidRDefault="000B7147" w:rsidP="00252C1D">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〇〇</w:t>
            </w:r>
            <w:r w:rsidR="00252C1D" w:rsidRPr="00FB17D5">
              <w:rPr>
                <w:rFonts w:asciiTheme="minorEastAsia" w:eastAsiaTheme="minorEastAsia" w:hAnsiTheme="minorEastAsia" w:cs="ＭＳ 明朝" w:hint="eastAsia"/>
                <w:sz w:val="22"/>
                <w:szCs w:val="22"/>
              </w:rPr>
              <w:t>番</w:t>
            </w:r>
            <w:r>
              <w:rPr>
                <w:rFonts w:asciiTheme="minorEastAsia" w:eastAsiaTheme="minorEastAsia" w:hAnsiTheme="minorEastAsia" w:cs="ＭＳ 明朝" w:hint="eastAsia"/>
                <w:sz w:val="22"/>
                <w:szCs w:val="22"/>
              </w:rPr>
              <w:t>〇</w:t>
            </w:r>
          </w:p>
        </w:tc>
        <w:tc>
          <w:tcPr>
            <w:tcW w:w="1417" w:type="dxa"/>
            <w:tcBorders>
              <w:top w:val="single" w:sz="6" w:space="0" w:color="auto"/>
              <w:left w:val="single" w:sz="6" w:space="0" w:color="auto"/>
              <w:bottom w:val="single" w:sz="6" w:space="0" w:color="auto"/>
              <w:right w:val="single" w:sz="6" w:space="0" w:color="auto"/>
            </w:tcBorders>
          </w:tcPr>
          <w:p w:rsidR="00252C1D" w:rsidRPr="00FB17D5" w:rsidRDefault="00252C1D" w:rsidP="00252C1D">
            <w:pPr>
              <w:pStyle w:val="Default"/>
              <w:jc w:val="center"/>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宅地</w:t>
            </w:r>
          </w:p>
          <w:p w:rsidR="00252C1D" w:rsidRDefault="00131930" w:rsidP="00252C1D">
            <w:pPr>
              <w:pStyle w:val="Default"/>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公衆用道路</w:t>
            </w:r>
          </w:p>
          <w:p w:rsidR="00252C1D" w:rsidRPr="00FB17D5" w:rsidRDefault="00131930" w:rsidP="00252C1D">
            <w:pPr>
              <w:pStyle w:val="Default"/>
              <w:jc w:val="cente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公衆用道路</w:t>
            </w:r>
          </w:p>
        </w:tc>
        <w:tc>
          <w:tcPr>
            <w:tcW w:w="3304" w:type="dxa"/>
            <w:tcBorders>
              <w:top w:val="single" w:sz="6" w:space="0" w:color="auto"/>
              <w:left w:val="single" w:sz="6" w:space="0" w:color="auto"/>
              <w:bottom w:val="single" w:sz="6" w:space="0" w:color="auto"/>
              <w:right w:val="single" w:sz="6" w:space="0" w:color="auto"/>
            </w:tcBorders>
          </w:tcPr>
          <w:p w:rsidR="00252C1D" w:rsidRPr="00FB17D5" w:rsidRDefault="000B7147" w:rsidP="003C7280">
            <w:pPr>
              <w:pStyle w:val="Default"/>
              <w:ind w:firstLineChars="150" w:firstLine="330"/>
              <w:rPr>
                <w:rFonts w:asciiTheme="minorEastAsia" w:eastAsiaTheme="minorEastAsia" w:hAnsiTheme="minorEastAsia" w:cs="ＭＳ 明朝"/>
                <w:sz w:val="22"/>
                <w:szCs w:val="22"/>
              </w:rPr>
            </w:pPr>
            <w:r>
              <w:rPr>
                <w:rFonts w:asciiTheme="minorEastAsia" w:eastAsiaTheme="minorEastAsia" w:hAnsiTheme="minorEastAsia" w:hint="eastAsia"/>
                <w:sz w:val="22"/>
                <w:szCs w:val="22"/>
              </w:rPr>
              <w:t>〇〇〇</w:t>
            </w:r>
            <w:r w:rsidR="00252C1D" w:rsidRPr="00FB17D5">
              <w:rPr>
                <w:rFonts w:asciiTheme="minorEastAsia" w:eastAsiaTheme="minorEastAsia" w:hAnsiTheme="minorEastAsia" w:cs="ＭＳ 明朝" w:hint="eastAsia"/>
                <w:sz w:val="22"/>
                <w:szCs w:val="22"/>
              </w:rPr>
              <w:t>（実測</w:t>
            </w:r>
            <w:r w:rsidR="00252C1D">
              <w:rPr>
                <w:rFonts w:asciiTheme="minorEastAsia" w:eastAsiaTheme="minorEastAsia" w:hAnsiTheme="minorEastAsia" w:cs="ＭＳ 明朝" w:hint="eastAsia"/>
                <w:sz w:val="22"/>
                <w:szCs w:val="22"/>
              </w:rPr>
              <w:t>面積</w:t>
            </w:r>
            <w:r w:rsidR="00252C1D" w:rsidRPr="00FB17D5">
              <w:rPr>
                <w:rFonts w:asciiTheme="minorEastAsia" w:eastAsiaTheme="minorEastAsia" w:hAnsiTheme="minorEastAsia" w:cs="ＭＳ 明朝" w:hint="eastAsia"/>
                <w:sz w:val="22"/>
                <w:szCs w:val="22"/>
              </w:rPr>
              <w:t>）</w:t>
            </w:r>
          </w:p>
          <w:p w:rsidR="00252C1D" w:rsidRDefault="000B7147" w:rsidP="000B7147">
            <w:pPr>
              <w:pStyle w:val="Default"/>
              <w:ind w:firstLineChars="150" w:firstLine="33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〇〇〇</w:t>
            </w:r>
            <w:r w:rsidR="00252C1D" w:rsidRPr="00FB17D5">
              <w:rPr>
                <w:rFonts w:asciiTheme="minorEastAsia" w:eastAsiaTheme="minorEastAsia" w:hAnsiTheme="minorEastAsia" w:cs="ＭＳ 明朝" w:hint="eastAsia"/>
                <w:sz w:val="22"/>
                <w:szCs w:val="22"/>
              </w:rPr>
              <w:t>（実測</w:t>
            </w:r>
            <w:r w:rsidR="00252C1D">
              <w:rPr>
                <w:rFonts w:asciiTheme="minorEastAsia" w:eastAsiaTheme="minorEastAsia" w:hAnsiTheme="minorEastAsia" w:cs="ＭＳ 明朝" w:hint="eastAsia"/>
                <w:sz w:val="22"/>
                <w:szCs w:val="22"/>
              </w:rPr>
              <w:t>面積</w:t>
            </w:r>
            <w:r w:rsidR="00252C1D" w:rsidRPr="00FB17D5">
              <w:rPr>
                <w:rFonts w:asciiTheme="minorEastAsia" w:eastAsiaTheme="minorEastAsia" w:hAnsiTheme="minorEastAsia" w:cs="ＭＳ 明朝" w:hint="eastAsia"/>
                <w:sz w:val="22"/>
                <w:szCs w:val="22"/>
              </w:rPr>
              <w:t>）</w:t>
            </w:r>
          </w:p>
          <w:p w:rsidR="00252C1D" w:rsidRPr="00FB17D5" w:rsidRDefault="000B7147" w:rsidP="000B7147">
            <w:pPr>
              <w:pStyle w:val="Default"/>
              <w:ind w:firstLineChars="150" w:firstLine="33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〇〇〇</w:t>
            </w:r>
            <w:r w:rsidR="00252C1D" w:rsidRPr="00FB17D5">
              <w:rPr>
                <w:rFonts w:asciiTheme="minorEastAsia" w:eastAsiaTheme="minorEastAsia" w:hAnsiTheme="minorEastAsia" w:cs="ＭＳ 明朝" w:hint="eastAsia"/>
                <w:sz w:val="22"/>
                <w:szCs w:val="22"/>
              </w:rPr>
              <w:t>（実測</w:t>
            </w:r>
            <w:r w:rsidR="00252C1D">
              <w:rPr>
                <w:rFonts w:asciiTheme="minorEastAsia" w:eastAsiaTheme="minorEastAsia" w:hAnsiTheme="minorEastAsia" w:cs="ＭＳ 明朝" w:hint="eastAsia"/>
                <w:sz w:val="22"/>
                <w:szCs w:val="22"/>
              </w:rPr>
              <w:t>面積</w:t>
            </w:r>
            <w:r w:rsidR="00252C1D" w:rsidRPr="00FB17D5">
              <w:rPr>
                <w:rFonts w:asciiTheme="minorEastAsia" w:eastAsiaTheme="minorEastAsia" w:hAnsiTheme="minorEastAsia" w:cs="ＭＳ 明朝" w:hint="eastAsia"/>
                <w:sz w:val="22"/>
                <w:szCs w:val="22"/>
              </w:rPr>
              <w:t>）</w:t>
            </w:r>
          </w:p>
        </w:tc>
      </w:tr>
    </w:tbl>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（売買代金）</w:t>
      </w:r>
    </w:p>
    <w:p w:rsidR="00252C1D" w:rsidRPr="00FB17D5" w:rsidRDefault="00252C1D" w:rsidP="00252C1D">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第２条</w:t>
      </w:r>
      <w:r w:rsidRPr="00FB17D5">
        <w:rPr>
          <w:rFonts w:asciiTheme="minorEastAsia" w:eastAsiaTheme="minorEastAsia" w:hAnsiTheme="minorEastAsia" w:cs="ＭＳ 明朝"/>
          <w:sz w:val="22"/>
          <w:szCs w:val="22"/>
        </w:rPr>
        <w:t xml:space="preserve">　</w:t>
      </w:r>
      <w:r w:rsidRPr="00FB17D5">
        <w:rPr>
          <w:rFonts w:asciiTheme="minorEastAsia" w:eastAsiaTheme="minorEastAsia" w:hAnsiTheme="minorEastAsia" w:cs="ＭＳ 明朝" w:hint="eastAsia"/>
          <w:sz w:val="22"/>
          <w:szCs w:val="22"/>
        </w:rPr>
        <w:t>売買代金は、金</w:t>
      </w:r>
      <w:r w:rsidR="00654C8A">
        <w:rPr>
          <w:rFonts w:asciiTheme="minorEastAsia" w:eastAsiaTheme="minorEastAsia" w:hAnsiTheme="minorEastAsia" w:cs="ＭＳ ゴシック" w:hint="eastAsia"/>
          <w:sz w:val="22"/>
          <w:szCs w:val="22"/>
        </w:rPr>
        <w:t>○○○，○○○，○○○</w:t>
      </w:r>
      <w:r w:rsidRPr="00FB17D5">
        <w:rPr>
          <w:rFonts w:asciiTheme="minorEastAsia" w:eastAsiaTheme="minorEastAsia" w:hAnsiTheme="minorEastAsia" w:cs="ＭＳ 明朝" w:hint="eastAsia"/>
          <w:sz w:val="22"/>
          <w:szCs w:val="22"/>
        </w:rPr>
        <w:t>円とする。</w:t>
      </w:r>
    </w:p>
    <w:p w:rsidR="00252C1D" w:rsidRPr="00654C8A" w:rsidRDefault="00252C1D" w:rsidP="00252C1D">
      <w:pPr>
        <w:pStyle w:val="Default"/>
        <w:rPr>
          <w:rFonts w:asciiTheme="minorEastAsia" w:eastAsiaTheme="minorEastAsia" w:hAnsiTheme="minorEastAsia" w:cs="ＭＳ 明朝"/>
          <w:sz w:val="22"/>
          <w:szCs w:val="22"/>
        </w:rPr>
      </w:pPr>
    </w:p>
    <w:p w:rsidR="00821DA6" w:rsidRPr="00232AC2" w:rsidRDefault="00821DA6" w:rsidP="00821DA6">
      <w:pPr>
        <w:pStyle w:val="Default"/>
        <w:ind w:firstLineChars="100" w:firstLine="220"/>
        <w:rPr>
          <w:rFonts w:asciiTheme="minorEastAsia" w:eastAsiaTheme="minorEastAsia" w:hAnsiTheme="minorEastAsia" w:cs="ＭＳ 明朝"/>
          <w:sz w:val="22"/>
          <w:szCs w:val="22"/>
        </w:rPr>
      </w:pPr>
      <w:r w:rsidRPr="00232AC2">
        <w:rPr>
          <w:rFonts w:asciiTheme="minorEastAsia" w:eastAsiaTheme="minorEastAsia" w:hAnsiTheme="minorEastAsia" w:cs="ＭＳ 明朝" w:hint="eastAsia"/>
          <w:sz w:val="22"/>
          <w:szCs w:val="22"/>
        </w:rPr>
        <w:t>（契約保証金）</w:t>
      </w:r>
    </w:p>
    <w:p w:rsidR="00821DA6" w:rsidRPr="00FB17D5" w:rsidRDefault="00821DA6" w:rsidP="00821DA6">
      <w:pPr>
        <w:pStyle w:val="Default"/>
        <w:ind w:left="374" w:hangingChars="170" w:hanging="374"/>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第３</w:t>
      </w:r>
      <w:r w:rsidRPr="00232AC2">
        <w:rPr>
          <w:rFonts w:asciiTheme="minorEastAsia" w:eastAsiaTheme="minorEastAsia" w:hAnsiTheme="minorEastAsia" w:cs="ＭＳ 明朝" w:hint="eastAsia"/>
          <w:sz w:val="22"/>
          <w:szCs w:val="22"/>
        </w:rPr>
        <w:t>条　乙は、</w:t>
      </w:r>
      <w:r w:rsidR="00F41613">
        <w:rPr>
          <w:rFonts w:asciiTheme="minorEastAsia" w:eastAsiaTheme="minorEastAsia" w:hAnsiTheme="minorEastAsia" w:cs="ＭＳ 明朝" w:hint="eastAsia"/>
          <w:sz w:val="22"/>
          <w:szCs w:val="22"/>
        </w:rPr>
        <w:t>令和○○</w:t>
      </w:r>
      <w:r w:rsidR="0082518A">
        <w:rPr>
          <w:rFonts w:asciiTheme="minorEastAsia" w:eastAsiaTheme="minorEastAsia" w:hAnsiTheme="minorEastAsia" w:cs="ＭＳ 明朝" w:hint="eastAsia"/>
          <w:sz w:val="22"/>
          <w:szCs w:val="22"/>
        </w:rPr>
        <w:t>年</w:t>
      </w:r>
      <w:r w:rsidR="00F41613">
        <w:rPr>
          <w:rFonts w:asciiTheme="minorEastAsia" w:eastAsiaTheme="minorEastAsia" w:hAnsiTheme="minorEastAsia" w:cs="ＭＳ 明朝" w:hint="eastAsia"/>
          <w:sz w:val="22"/>
          <w:szCs w:val="22"/>
        </w:rPr>
        <w:t>○○</w:t>
      </w:r>
      <w:r w:rsidR="000B7147">
        <w:rPr>
          <w:rFonts w:asciiTheme="minorEastAsia" w:eastAsiaTheme="minorEastAsia" w:hAnsiTheme="minorEastAsia" w:cs="ＭＳ 明朝" w:hint="eastAsia"/>
          <w:sz w:val="22"/>
          <w:szCs w:val="22"/>
        </w:rPr>
        <w:t>月</w:t>
      </w:r>
      <w:r w:rsidR="00F41613">
        <w:rPr>
          <w:rFonts w:asciiTheme="minorEastAsia" w:eastAsiaTheme="minorEastAsia" w:hAnsiTheme="minorEastAsia" w:cs="ＭＳ 明朝" w:hint="eastAsia"/>
          <w:sz w:val="22"/>
          <w:szCs w:val="22"/>
        </w:rPr>
        <w:t>○○</w:t>
      </w:r>
      <w:r w:rsidR="00C90EA3">
        <w:rPr>
          <w:rFonts w:asciiTheme="minorEastAsia" w:eastAsiaTheme="minorEastAsia" w:hAnsiTheme="minorEastAsia" w:cs="ＭＳ 明朝" w:hint="eastAsia"/>
          <w:sz w:val="22"/>
          <w:szCs w:val="22"/>
        </w:rPr>
        <w:t>日</w:t>
      </w:r>
      <w:r>
        <w:rPr>
          <w:rFonts w:asciiTheme="minorEastAsia" w:eastAsiaTheme="minorEastAsia" w:hAnsiTheme="minorEastAsia" w:cs="ＭＳ 明朝" w:hint="eastAsia"/>
          <w:sz w:val="22"/>
          <w:szCs w:val="22"/>
        </w:rPr>
        <w:t>までに、</w:t>
      </w:r>
      <w:r w:rsidRPr="00232AC2">
        <w:rPr>
          <w:rFonts w:asciiTheme="minorEastAsia" w:eastAsiaTheme="minorEastAsia" w:hAnsiTheme="minorEastAsia" w:cs="ＭＳ 明朝" w:hint="eastAsia"/>
          <w:sz w:val="22"/>
          <w:szCs w:val="22"/>
        </w:rPr>
        <w:t>契約保証金として、金</w:t>
      </w:r>
      <w:r w:rsidR="00F41613">
        <w:rPr>
          <w:rFonts w:asciiTheme="minorEastAsia" w:eastAsiaTheme="minorEastAsia" w:hAnsiTheme="minorEastAsia" w:cs="ＭＳ ゴシック" w:hint="eastAsia"/>
          <w:sz w:val="22"/>
          <w:szCs w:val="22"/>
        </w:rPr>
        <w:t>○○○，○○○，○○○</w:t>
      </w:r>
      <w:r w:rsidRPr="00232AC2">
        <w:rPr>
          <w:rFonts w:asciiTheme="minorEastAsia" w:eastAsiaTheme="minorEastAsia" w:hAnsiTheme="minorEastAsia" w:cs="ＭＳ 明朝" w:hint="eastAsia"/>
          <w:sz w:val="22"/>
          <w:szCs w:val="22"/>
        </w:rPr>
        <w:t>円を甲に支払わなければならない。</w:t>
      </w:r>
    </w:p>
    <w:p w:rsidR="00821DA6" w:rsidRPr="00FB17D5" w:rsidRDefault="00821DA6" w:rsidP="00821DA6">
      <w:pPr>
        <w:pStyle w:val="Default"/>
        <w:rPr>
          <w:rFonts w:asciiTheme="minorEastAsia" w:eastAsiaTheme="minorEastAsia" w:hAnsiTheme="minorEastAsia" w:cs="ＭＳ 明朝"/>
          <w:sz w:val="22"/>
          <w:szCs w:val="22"/>
        </w:rPr>
      </w:pPr>
      <w:r w:rsidRPr="00CC2EC0">
        <w:rPr>
          <w:rFonts w:asciiTheme="minorEastAsia" w:eastAsiaTheme="minorEastAsia" w:hAnsiTheme="minorEastAsia" w:cs="ＭＳ 明朝" w:hint="eastAsia"/>
          <w:sz w:val="22"/>
          <w:szCs w:val="22"/>
        </w:rPr>
        <w:t>２　前項の</w:t>
      </w:r>
      <w:r w:rsidRPr="00FB17D5">
        <w:rPr>
          <w:rFonts w:asciiTheme="minorEastAsia" w:eastAsiaTheme="minorEastAsia" w:hAnsiTheme="minorEastAsia" w:cs="ＭＳ 明朝" w:hint="eastAsia"/>
          <w:sz w:val="22"/>
          <w:szCs w:val="22"/>
        </w:rPr>
        <w:t>契約保証金は、損害賠償の予定とは解釈しない。</w:t>
      </w:r>
    </w:p>
    <w:p w:rsidR="00821DA6" w:rsidRPr="00FB17D5" w:rsidRDefault="00821DA6" w:rsidP="00821DA6">
      <w:pPr>
        <w:pStyle w:val="Default"/>
        <w:ind w:left="249" w:hangingChars="113" w:hanging="249"/>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３</w:t>
      </w:r>
      <w:r w:rsidRPr="00FB17D5">
        <w:rPr>
          <w:rFonts w:asciiTheme="minorEastAsia" w:eastAsiaTheme="minorEastAsia" w:hAnsiTheme="minorEastAsia" w:cs="ＭＳ 明朝" w:hint="eastAsia"/>
          <w:sz w:val="22"/>
          <w:szCs w:val="22"/>
        </w:rPr>
        <w:t xml:space="preserve">　甲は、乙が次条第１項</w:t>
      </w:r>
      <w:r>
        <w:rPr>
          <w:rFonts w:asciiTheme="minorEastAsia" w:eastAsiaTheme="minorEastAsia" w:hAnsiTheme="minorEastAsia" w:cs="ＭＳ 明朝" w:hint="eastAsia"/>
          <w:sz w:val="22"/>
          <w:szCs w:val="22"/>
        </w:rPr>
        <w:t>ただし書き</w:t>
      </w:r>
      <w:r w:rsidRPr="00FB17D5">
        <w:rPr>
          <w:rFonts w:asciiTheme="minorEastAsia" w:eastAsiaTheme="minorEastAsia" w:hAnsiTheme="minorEastAsia" w:cs="ＭＳ 明朝" w:hint="eastAsia"/>
          <w:sz w:val="22"/>
          <w:szCs w:val="22"/>
        </w:rPr>
        <w:t>に定める義務を履行したときは、乙の請求により第１項に定める契約保証金を乙に還付する。ただし、甲は、第１項に定める契約保証金を売買代金残額に充当することができる。</w:t>
      </w:r>
    </w:p>
    <w:p w:rsidR="00821DA6" w:rsidRPr="00FB17D5" w:rsidRDefault="00821DA6" w:rsidP="00821DA6">
      <w:pPr>
        <w:pStyle w:val="Defaul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４</w:t>
      </w:r>
      <w:r w:rsidRPr="00FB17D5">
        <w:rPr>
          <w:rFonts w:asciiTheme="minorEastAsia" w:eastAsiaTheme="minorEastAsia" w:hAnsiTheme="minorEastAsia" w:cs="ＭＳ 明朝" w:hint="eastAsia"/>
          <w:sz w:val="22"/>
          <w:szCs w:val="22"/>
        </w:rPr>
        <w:t xml:space="preserve">　第１項に定める契約保証金には、利息を付さない。</w:t>
      </w:r>
    </w:p>
    <w:p w:rsidR="00821DA6" w:rsidRPr="00E54804" w:rsidRDefault="00821DA6" w:rsidP="00821DA6">
      <w:pPr>
        <w:pStyle w:val="Default"/>
        <w:ind w:left="220" w:hangingChars="100" w:hanging="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５　次条第１項に定める売買代金全額を支払う場合は、本条の規定は適応しない。</w:t>
      </w:r>
    </w:p>
    <w:p w:rsidR="00821DA6" w:rsidRPr="00E54804" w:rsidRDefault="00821DA6" w:rsidP="00821DA6">
      <w:pPr>
        <w:pStyle w:val="Default"/>
        <w:rPr>
          <w:rFonts w:asciiTheme="minorEastAsia" w:eastAsiaTheme="minorEastAsia" w:hAnsiTheme="minorEastAsia" w:cs="ＭＳ 明朝"/>
          <w:sz w:val="22"/>
          <w:szCs w:val="22"/>
        </w:rPr>
      </w:pPr>
    </w:p>
    <w:p w:rsidR="00821DA6" w:rsidRPr="00FB17D5" w:rsidRDefault="00821DA6" w:rsidP="00821DA6">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（代金の支払）</w:t>
      </w:r>
    </w:p>
    <w:p w:rsidR="00821DA6" w:rsidRPr="00FB17D5" w:rsidRDefault="000B7147" w:rsidP="000B7147">
      <w:pPr>
        <w:pStyle w:val="Default"/>
        <w:ind w:left="249" w:hangingChars="113" w:hanging="249"/>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第４条　乙は、</w:t>
      </w:r>
      <w:r w:rsidR="00F41613">
        <w:rPr>
          <w:rFonts w:asciiTheme="minorEastAsia" w:eastAsiaTheme="minorEastAsia" w:hAnsiTheme="minorEastAsia" w:cs="ＭＳ 明朝" w:hint="eastAsia"/>
          <w:sz w:val="22"/>
          <w:szCs w:val="22"/>
        </w:rPr>
        <w:t>令和</w:t>
      </w:r>
      <w:r w:rsidR="00F41613">
        <w:rPr>
          <w:rFonts w:asciiTheme="minorEastAsia" w:eastAsiaTheme="minorEastAsia" w:hAnsiTheme="minorEastAsia" w:cs="ＭＳ 明朝" w:hint="eastAsia"/>
          <w:sz w:val="22"/>
          <w:szCs w:val="22"/>
        </w:rPr>
        <w:t>○○年○○月○○日</w:t>
      </w:r>
      <w:r w:rsidR="00821DA6" w:rsidRPr="00FB17D5">
        <w:rPr>
          <w:rFonts w:asciiTheme="minorEastAsia" w:eastAsiaTheme="minorEastAsia" w:hAnsiTheme="minorEastAsia" w:cs="ＭＳ 明朝" w:hint="eastAsia"/>
          <w:sz w:val="22"/>
          <w:szCs w:val="22"/>
        </w:rPr>
        <w:t>までに、売買代金全額を甲に支払わなければならない。</w:t>
      </w:r>
      <w:r w:rsidR="00821DA6">
        <w:rPr>
          <w:rFonts w:asciiTheme="minorEastAsia" w:eastAsiaTheme="minorEastAsia" w:hAnsiTheme="minorEastAsia" w:cs="ＭＳ 明朝" w:hint="eastAsia"/>
          <w:sz w:val="22"/>
          <w:szCs w:val="22"/>
        </w:rPr>
        <w:t>ただし、前条第１項に定める契約保証金を支払った場合は、契約日の翌日から起算して３０日以内に全額納付しなければならない。</w:t>
      </w:r>
    </w:p>
    <w:p w:rsidR="00821DA6" w:rsidRPr="00FB17D5" w:rsidRDefault="00821DA6" w:rsidP="00821DA6">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２　甲は、乙が前項</w:t>
      </w:r>
      <w:r>
        <w:rPr>
          <w:rFonts w:asciiTheme="minorEastAsia" w:eastAsiaTheme="minorEastAsia" w:hAnsiTheme="minorEastAsia" w:cs="ＭＳ 明朝" w:hint="eastAsia"/>
          <w:sz w:val="22"/>
          <w:szCs w:val="22"/>
        </w:rPr>
        <w:t>ただし書きに定める義務を履行しないときは、前条</w:t>
      </w:r>
      <w:r w:rsidRPr="00FB17D5">
        <w:rPr>
          <w:rFonts w:asciiTheme="minorEastAsia" w:eastAsiaTheme="minorEastAsia" w:hAnsiTheme="minorEastAsia" w:cs="ＭＳ 明朝" w:hint="eastAsia"/>
          <w:sz w:val="22"/>
          <w:szCs w:val="22"/>
        </w:rPr>
        <w:t>に定める契約保証金を甲に帰属させることができる。</w:t>
      </w: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lastRenderedPageBreak/>
        <w:t>（所有権の移転及び引渡し）</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第５条</w:t>
      </w:r>
      <w:r w:rsidRPr="00FB17D5">
        <w:rPr>
          <w:rFonts w:asciiTheme="minorEastAsia" w:eastAsiaTheme="minorEastAsia" w:hAnsiTheme="minorEastAsia" w:cs="ＭＳ 明朝"/>
          <w:sz w:val="22"/>
          <w:szCs w:val="22"/>
        </w:rPr>
        <w:t xml:space="preserve">　</w:t>
      </w:r>
      <w:r w:rsidRPr="00FB17D5">
        <w:rPr>
          <w:rFonts w:asciiTheme="minorEastAsia" w:eastAsiaTheme="minorEastAsia" w:hAnsiTheme="minorEastAsia" w:cs="ＭＳ 明朝" w:hint="eastAsia"/>
          <w:sz w:val="22"/>
          <w:szCs w:val="22"/>
        </w:rPr>
        <w:t>本件土地の所有権は、乙が売買代金の支払を完了した時</w:t>
      </w:r>
      <w:r>
        <w:rPr>
          <w:rFonts w:asciiTheme="minorEastAsia" w:eastAsiaTheme="minorEastAsia" w:hAnsiTheme="minorEastAsia" w:cs="ＭＳ 明朝" w:hint="eastAsia"/>
          <w:sz w:val="22"/>
          <w:szCs w:val="22"/>
        </w:rPr>
        <w:t>に</w:t>
      </w:r>
      <w:r w:rsidRPr="00FB17D5">
        <w:rPr>
          <w:rFonts w:asciiTheme="minorEastAsia" w:eastAsiaTheme="minorEastAsia" w:hAnsiTheme="minorEastAsia" w:cs="ＭＳ 明朝" w:hint="eastAsia"/>
          <w:sz w:val="22"/>
          <w:szCs w:val="22"/>
        </w:rPr>
        <w:t>、乙に移転する。</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 xml:space="preserve">２　</w:t>
      </w:r>
      <w:r>
        <w:rPr>
          <w:rFonts w:asciiTheme="minorEastAsia" w:eastAsiaTheme="minorEastAsia" w:hAnsiTheme="minorEastAsia" w:cs="ＭＳ 明朝" w:hint="eastAsia"/>
          <w:sz w:val="22"/>
          <w:szCs w:val="22"/>
        </w:rPr>
        <w:t>甲は、</w:t>
      </w:r>
      <w:r w:rsidRPr="00FB17D5">
        <w:rPr>
          <w:rFonts w:asciiTheme="minorEastAsia" w:eastAsiaTheme="minorEastAsia" w:hAnsiTheme="minorEastAsia" w:cs="ＭＳ 明朝" w:hint="eastAsia"/>
          <w:sz w:val="22"/>
          <w:szCs w:val="22"/>
        </w:rPr>
        <w:t>前項の</w:t>
      </w:r>
      <w:r>
        <w:rPr>
          <w:rFonts w:asciiTheme="minorEastAsia" w:eastAsiaTheme="minorEastAsia" w:hAnsiTheme="minorEastAsia" w:cs="ＭＳ 明朝" w:hint="eastAsia"/>
          <w:sz w:val="22"/>
          <w:szCs w:val="22"/>
        </w:rPr>
        <w:t>規定により</w:t>
      </w:r>
      <w:r w:rsidRPr="00FB17D5">
        <w:rPr>
          <w:rFonts w:asciiTheme="minorEastAsia" w:eastAsiaTheme="minorEastAsia" w:hAnsiTheme="minorEastAsia" w:cs="ＭＳ 明朝" w:hint="eastAsia"/>
          <w:sz w:val="22"/>
          <w:szCs w:val="22"/>
        </w:rPr>
        <w:t>所有権が乙に移転した時に、本件土地</w:t>
      </w:r>
      <w:r>
        <w:rPr>
          <w:rFonts w:asciiTheme="minorEastAsia" w:eastAsiaTheme="minorEastAsia" w:hAnsiTheme="minorEastAsia" w:cs="ＭＳ 明朝" w:hint="eastAsia"/>
          <w:sz w:val="22"/>
          <w:szCs w:val="22"/>
        </w:rPr>
        <w:t>を</w:t>
      </w:r>
      <w:r w:rsidRPr="00FB17D5">
        <w:rPr>
          <w:rFonts w:asciiTheme="minorEastAsia" w:eastAsiaTheme="minorEastAsia" w:hAnsiTheme="minorEastAsia" w:cs="ＭＳ 明朝" w:hint="eastAsia"/>
          <w:sz w:val="22"/>
          <w:szCs w:val="22"/>
        </w:rPr>
        <w:t>引渡したものとする。</w:t>
      </w: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（所有権移転登記）</w:t>
      </w:r>
    </w:p>
    <w:p w:rsidR="00252C1D" w:rsidRPr="00FB17D5" w:rsidRDefault="00252C1D" w:rsidP="00252C1D">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第６条　所有権移転登記に関する手続は、甲が行う。</w:t>
      </w:r>
    </w:p>
    <w:p w:rsidR="00252C1D" w:rsidRPr="00FB17D5" w:rsidRDefault="00252C1D" w:rsidP="00252C1D">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２　乙は、登録免許税を負担しなければならない。</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３　乙は、本契約締結と同時に、甲の指示する所有権移転登記に必要な書類を、甲に提出しなければならない。</w:t>
      </w: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（危険負担等）</w:t>
      </w:r>
    </w:p>
    <w:p w:rsidR="00252C1D" w:rsidRPr="00FB17D5" w:rsidRDefault="00252C1D" w:rsidP="00252C1D">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第７条　甲は、本件土地について危険負担の責任を負わない。</w:t>
      </w:r>
    </w:p>
    <w:p w:rsidR="00252C1D" w:rsidRPr="00FB17D5" w:rsidRDefault="00252C1D" w:rsidP="00252C1D">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２　甲は、本件土地について瑕疵担保の責任を負わない。</w:t>
      </w: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（使用禁止）</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第８条　乙は、売買代金の支払を完了するまでは、本件土地を使用することができない。</w:t>
      </w:r>
    </w:p>
    <w:p w:rsidR="00E2237C" w:rsidRPr="00F13FD7" w:rsidRDefault="00E2237C" w:rsidP="00152B97">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（禁止用途）</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w:t>
      </w:r>
      <w:r w:rsidR="00131930">
        <w:rPr>
          <w:rFonts w:asciiTheme="minorEastAsia" w:eastAsiaTheme="minorEastAsia" w:hAnsiTheme="minorEastAsia" w:cs="ＭＳ 明朝" w:hint="eastAsia"/>
          <w:sz w:val="22"/>
          <w:szCs w:val="22"/>
        </w:rPr>
        <w:t>９</w:t>
      </w:r>
      <w:r w:rsidRPr="00FB17D5">
        <w:rPr>
          <w:rFonts w:asciiTheme="minorEastAsia" w:eastAsiaTheme="minorEastAsia" w:hAnsiTheme="minorEastAsia" w:cs="ＭＳ 明朝" w:hint="eastAsia"/>
          <w:sz w:val="22"/>
          <w:szCs w:val="22"/>
        </w:rPr>
        <w:t>条　乙は、本件土地について暴力団員による不当な行為の防止等に関する法律（</w:t>
      </w:r>
      <w:r w:rsidR="00F41613">
        <w:rPr>
          <w:rFonts w:asciiTheme="minorEastAsia" w:eastAsiaTheme="minorEastAsia" w:hAnsiTheme="minorEastAsia" w:cs="ＭＳ 明朝" w:hint="eastAsia"/>
          <w:sz w:val="22"/>
          <w:szCs w:val="22"/>
        </w:rPr>
        <w:t>令和</w:t>
      </w:r>
      <w:r w:rsidRPr="00FB17D5">
        <w:rPr>
          <w:rFonts w:asciiTheme="minorEastAsia" w:eastAsiaTheme="minorEastAsia" w:hAnsiTheme="minorEastAsia" w:cs="ＭＳ 明朝" w:hint="eastAsia"/>
          <w:sz w:val="22"/>
          <w:szCs w:val="22"/>
        </w:rPr>
        <w:t>３年法律第</w:t>
      </w:r>
      <w:r w:rsidRPr="00FB17D5">
        <w:rPr>
          <w:rFonts w:asciiTheme="minorEastAsia" w:eastAsiaTheme="minorEastAsia" w:hAnsiTheme="minorEastAsia" w:cs="ＭＳ 明朝"/>
          <w:sz w:val="22"/>
          <w:szCs w:val="22"/>
        </w:rPr>
        <w:t>77</w:t>
      </w:r>
      <w:r w:rsidRPr="00FB17D5">
        <w:rPr>
          <w:rFonts w:asciiTheme="minorEastAsia" w:eastAsiaTheme="minorEastAsia" w:hAnsiTheme="minorEastAsia" w:cs="ＭＳ 明朝" w:hint="eastAsia"/>
          <w:sz w:val="22"/>
          <w:szCs w:val="22"/>
        </w:rPr>
        <w:t>号。）第２条第２号に規定する暴力団その他の反社会的団体及びそれらの構成員がその活動のために利用するなど、公序良俗に反する用に供してはならない。</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２　乙は、本件</w:t>
      </w:r>
      <w:r>
        <w:rPr>
          <w:rFonts w:asciiTheme="minorEastAsia" w:eastAsiaTheme="minorEastAsia" w:hAnsiTheme="minorEastAsia" w:cs="ＭＳ 明朝" w:hint="eastAsia"/>
          <w:sz w:val="22"/>
          <w:szCs w:val="22"/>
        </w:rPr>
        <w:t>土地</w:t>
      </w:r>
      <w:r w:rsidRPr="00FB17D5">
        <w:rPr>
          <w:rFonts w:asciiTheme="minorEastAsia" w:eastAsiaTheme="minorEastAsia" w:hAnsiTheme="minorEastAsia" w:cs="ＭＳ 明朝" w:hint="eastAsia"/>
          <w:sz w:val="22"/>
          <w:szCs w:val="22"/>
        </w:rPr>
        <w:t>を地域住民等の生活を著しく脅かすような活動の用に供してはならない。</w:t>
      </w: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（実地調査等）</w:t>
      </w:r>
    </w:p>
    <w:p w:rsidR="00252C1D" w:rsidRPr="00FB17D5" w:rsidRDefault="00252C1D" w:rsidP="003C7280">
      <w:pPr>
        <w:pStyle w:val="Default"/>
        <w:ind w:left="220" w:hangingChars="100" w:hanging="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w:t>
      </w:r>
      <w:r w:rsidR="00677491">
        <w:rPr>
          <w:rFonts w:asciiTheme="minorEastAsia" w:eastAsiaTheme="minorEastAsia" w:hAnsiTheme="minorEastAsia" w:cs="ＭＳ 明朝"/>
          <w:sz w:val="22"/>
          <w:szCs w:val="22"/>
        </w:rPr>
        <w:t>1</w:t>
      </w:r>
      <w:r w:rsidR="00677491">
        <w:rPr>
          <w:rFonts w:asciiTheme="minorEastAsia" w:eastAsiaTheme="minorEastAsia" w:hAnsiTheme="minorEastAsia" w:cs="ＭＳ 明朝" w:hint="eastAsia"/>
          <w:sz w:val="22"/>
          <w:szCs w:val="22"/>
        </w:rPr>
        <w:t>0</w:t>
      </w:r>
      <w:r w:rsidRPr="00FB17D5">
        <w:rPr>
          <w:rFonts w:asciiTheme="minorEastAsia" w:eastAsiaTheme="minorEastAsia" w:hAnsiTheme="minorEastAsia" w:cs="ＭＳ 明朝" w:hint="eastAsia"/>
          <w:sz w:val="22"/>
          <w:szCs w:val="22"/>
        </w:rPr>
        <w:t>条</w:t>
      </w:r>
      <w:r w:rsidRPr="00FB17D5">
        <w:rPr>
          <w:rFonts w:asciiTheme="minorEastAsia" w:eastAsiaTheme="minorEastAsia" w:hAnsiTheme="minorEastAsia" w:cs="ＭＳ 明朝"/>
          <w:sz w:val="22"/>
          <w:szCs w:val="22"/>
        </w:rPr>
        <w:t xml:space="preserve">　</w:t>
      </w:r>
      <w:r w:rsidRPr="00FB17D5">
        <w:rPr>
          <w:rFonts w:asciiTheme="minorEastAsia" w:eastAsiaTheme="minorEastAsia" w:hAnsiTheme="minorEastAsia" w:cs="ＭＳ 明朝" w:hint="eastAsia"/>
          <w:sz w:val="22"/>
          <w:szCs w:val="22"/>
        </w:rPr>
        <w:t>甲は</w:t>
      </w:r>
      <w:r w:rsidRPr="00677491">
        <w:rPr>
          <w:rFonts w:asciiTheme="minorEastAsia" w:eastAsiaTheme="minorEastAsia" w:hAnsiTheme="minorEastAsia" w:cs="ＭＳ 明朝" w:hint="eastAsia"/>
          <w:sz w:val="22"/>
          <w:szCs w:val="22"/>
        </w:rPr>
        <w:t>、第</w:t>
      </w:r>
      <w:r w:rsidR="00677491" w:rsidRPr="00677491">
        <w:rPr>
          <w:rFonts w:asciiTheme="minorEastAsia" w:eastAsiaTheme="minorEastAsia" w:hAnsiTheme="minorEastAsia" w:cs="ＭＳ 明朝" w:hint="eastAsia"/>
          <w:sz w:val="22"/>
          <w:szCs w:val="22"/>
        </w:rPr>
        <w:t>９</w:t>
      </w:r>
      <w:r w:rsidRPr="00677491">
        <w:rPr>
          <w:rFonts w:asciiTheme="minorEastAsia" w:eastAsiaTheme="minorEastAsia" w:hAnsiTheme="minorEastAsia" w:cs="ＭＳ 明朝" w:hint="eastAsia"/>
          <w:sz w:val="22"/>
          <w:szCs w:val="22"/>
        </w:rPr>
        <w:t>条及び第</w:t>
      </w:r>
      <w:r w:rsidR="00821DA6">
        <w:rPr>
          <w:rFonts w:asciiTheme="minorEastAsia" w:eastAsiaTheme="minorEastAsia" w:hAnsiTheme="minorEastAsia" w:cs="ＭＳ 明朝" w:hint="eastAsia"/>
          <w:sz w:val="22"/>
          <w:szCs w:val="22"/>
        </w:rPr>
        <w:t>13</w:t>
      </w:r>
      <w:r w:rsidRPr="00677491">
        <w:rPr>
          <w:rFonts w:asciiTheme="minorEastAsia" w:eastAsiaTheme="minorEastAsia" w:hAnsiTheme="minorEastAsia" w:cs="ＭＳ 明朝" w:hint="eastAsia"/>
          <w:sz w:val="22"/>
          <w:szCs w:val="22"/>
        </w:rPr>
        <w:t>条に定める義務の履行状況を確認</w:t>
      </w:r>
      <w:r w:rsidRPr="00FB17D5">
        <w:rPr>
          <w:rFonts w:asciiTheme="minorEastAsia" w:eastAsiaTheme="minorEastAsia" w:hAnsiTheme="minorEastAsia" w:cs="ＭＳ 明朝" w:hint="eastAsia"/>
          <w:sz w:val="22"/>
          <w:szCs w:val="22"/>
        </w:rPr>
        <w:t>するため、随時に実地調査し、又は乙に対し所要の報告を求めることができる。この場合において、乙は調査を拒み、妨げ若しくは忌避し、又は報告を怠ってはならない。</w:t>
      </w: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（契約解除）</w:t>
      </w:r>
    </w:p>
    <w:p w:rsidR="00252C1D" w:rsidRPr="00FB17D5" w:rsidRDefault="00252C1D" w:rsidP="003C7280">
      <w:pPr>
        <w:widowControl/>
        <w:shd w:val="clear" w:color="auto" w:fill="FFFFFF"/>
        <w:ind w:left="189" w:hangingChars="86" w:hanging="189"/>
        <w:jc w:val="left"/>
        <w:rPr>
          <w:rFonts w:asciiTheme="minorEastAsia" w:hAnsiTheme="minorEastAsia" w:cs="ＭＳ Ｐゴシック"/>
          <w:color w:val="000000"/>
          <w:kern w:val="0"/>
          <w:sz w:val="22"/>
        </w:rPr>
      </w:pPr>
      <w:r w:rsidRPr="00FB17D5">
        <w:rPr>
          <w:rFonts w:asciiTheme="minorEastAsia" w:hAnsiTheme="minorEastAsia" w:cs="ＭＳ 明朝" w:hint="eastAsia"/>
          <w:sz w:val="22"/>
        </w:rPr>
        <w:t>第</w:t>
      </w:r>
      <w:r w:rsidR="00677491">
        <w:rPr>
          <w:rFonts w:asciiTheme="minorEastAsia" w:hAnsiTheme="minorEastAsia" w:cs="ＭＳ 明朝"/>
          <w:sz w:val="22"/>
        </w:rPr>
        <w:t>1</w:t>
      </w:r>
      <w:r w:rsidR="00677491">
        <w:rPr>
          <w:rFonts w:asciiTheme="minorEastAsia" w:hAnsiTheme="minorEastAsia" w:cs="ＭＳ 明朝" w:hint="eastAsia"/>
          <w:sz w:val="22"/>
        </w:rPr>
        <w:t>1</w:t>
      </w:r>
      <w:r w:rsidRPr="00FB17D5">
        <w:rPr>
          <w:rFonts w:asciiTheme="minorEastAsia" w:hAnsiTheme="minorEastAsia" w:cs="ＭＳ 明朝" w:hint="eastAsia"/>
          <w:sz w:val="22"/>
        </w:rPr>
        <w:t>条</w:t>
      </w:r>
      <w:r w:rsidRPr="00FB17D5">
        <w:rPr>
          <w:rFonts w:asciiTheme="minorEastAsia" w:hAnsiTheme="minorEastAsia" w:cs="ＭＳ 明朝"/>
          <w:sz w:val="22"/>
        </w:rPr>
        <w:t xml:space="preserve">　</w:t>
      </w:r>
      <w:r w:rsidRPr="00FB17D5">
        <w:rPr>
          <w:rFonts w:asciiTheme="minorEastAsia" w:hAnsiTheme="minorEastAsia" w:cs="ＭＳ 明朝" w:hint="eastAsia"/>
          <w:sz w:val="22"/>
        </w:rPr>
        <w:t>甲は、乙が本契約に定める条項に違反したとき</w:t>
      </w:r>
      <w:r>
        <w:rPr>
          <w:rFonts w:asciiTheme="minorEastAsia" w:hAnsiTheme="minorEastAsia" w:cs="ＭＳ 明朝" w:hint="eastAsia"/>
          <w:sz w:val="22"/>
        </w:rPr>
        <w:t>、</w:t>
      </w:r>
      <w:r>
        <w:rPr>
          <w:rFonts w:asciiTheme="minorEastAsia" w:hAnsiTheme="minorEastAsia" w:cs="ＭＳ 明朝" w:hint="eastAsia"/>
          <w:color w:val="000000"/>
          <w:kern w:val="0"/>
          <w:sz w:val="22"/>
        </w:rPr>
        <w:t>又は</w:t>
      </w:r>
      <w:r w:rsidRPr="00FB17D5">
        <w:rPr>
          <w:rFonts w:asciiTheme="minorEastAsia" w:hAnsiTheme="minorEastAsia" w:cs="ＭＳ Ｐゴシック" w:hint="eastAsia"/>
          <w:color w:val="000000"/>
          <w:kern w:val="0"/>
          <w:sz w:val="22"/>
        </w:rPr>
        <w:t>神奈川県警察本部からの通知等に基づき、乙が次の各号のいずれかに該当するときは、本契約を解除することができる。この場合において、解除により乙に損害が生じても、甲はその損害の賠償の責めを負わないものとする。</w:t>
      </w:r>
    </w:p>
    <w:p w:rsidR="00252C1D" w:rsidRPr="00FB17D5" w:rsidRDefault="00252C1D" w:rsidP="003C7280">
      <w:pPr>
        <w:widowControl/>
        <w:shd w:val="clear" w:color="auto" w:fill="FFFFFF"/>
        <w:ind w:leftChars="100" w:left="558" w:hangingChars="158" w:hanging="348"/>
        <w:jc w:val="left"/>
        <w:rPr>
          <w:rFonts w:asciiTheme="minorEastAsia" w:hAnsiTheme="minorEastAsia" w:cs="ＭＳ Ｐゴシック"/>
          <w:color w:val="000000"/>
          <w:kern w:val="0"/>
          <w:sz w:val="22"/>
        </w:rPr>
      </w:pPr>
      <w:r w:rsidRPr="00FB17D5">
        <w:rPr>
          <w:rFonts w:asciiTheme="minorEastAsia" w:hAnsiTheme="minorEastAsia" w:cs="ＭＳ Ｐゴシック" w:hint="eastAsia"/>
          <w:color w:val="000000"/>
          <w:kern w:val="0"/>
          <w:sz w:val="22"/>
        </w:rPr>
        <w:lastRenderedPageBreak/>
        <w:t>(1)</w:t>
      </w:r>
      <w:r w:rsidRPr="00FB17D5">
        <w:rPr>
          <w:rFonts w:asciiTheme="minorEastAsia" w:hAnsiTheme="minorEastAsia" w:hint="eastAsia"/>
          <w:sz w:val="22"/>
        </w:rPr>
        <w:t xml:space="preserve">　乙が個人である場合にあっては、その者が逗子市暴力団排除条例（</w:t>
      </w:r>
      <w:r w:rsidR="00F41613">
        <w:rPr>
          <w:rFonts w:asciiTheme="minorEastAsia" w:hAnsiTheme="minorEastAsia" w:hint="eastAsia"/>
          <w:sz w:val="22"/>
        </w:rPr>
        <w:t>令和</w:t>
      </w:r>
      <w:r w:rsidRPr="00FB17D5">
        <w:rPr>
          <w:rFonts w:asciiTheme="minorEastAsia" w:hAnsiTheme="minorEastAsia" w:hint="eastAsia"/>
          <w:sz w:val="22"/>
        </w:rPr>
        <w:t>23年逗子市条例第15号。以下「</w:t>
      </w:r>
      <w:r w:rsidR="00152B97">
        <w:rPr>
          <w:rFonts w:asciiTheme="minorEastAsia" w:hAnsiTheme="minorEastAsia" w:hint="eastAsia"/>
          <w:sz w:val="22"/>
        </w:rPr>
        <w:t>市</w:t>
      </w:r>
      <w:r w:rsidRPr="00FB17D5">
        <w:rPr>
          <w:rFonts w:asciiTheme="minorEastAsia" w:hAnsiTheme="minorEastAsia" w:hint="eastAsia"/>
          <w:sz w:val="22"/>
        </w:rPr>
        <w:t>条例」という。）第２条第３号に定める暴</w:t>
      </w:r>
      <w:r w:rsidR="00152B97">
        <w:rPr>
          <w:rFonts w:asciiTheme="minorEastAsia" w:hAnsiTheme="minorEastAsia" w:hint="eastAsia"/>
          <w:sz w:val="22"/>
        </w:rPr>
        <w:t>力団員等（以下「暴力団員等」という。）と認められたとき又は乙</w:t>
      </w:r>
      <w:r w:rsidRPr="00FB17D5">
        <w:rPr>
          <w:rFonts w:asciiTheme="minorEastAsia" w:hAnsiTheme="minorEastAsia" w:hint="eastAsia"/>
          <w:sz w:val="22"/>
        </w:rPr>
        <w:t>が法人等（法人又は団体をいう。）である場合にあっては、当該法人等が</w:t>
      </w:r>
      <w:r w:rsidR="00152B97">
        <w:rPr>
          <w:rFonts w:asciiTheme="minorEastAsia" w:hAnsiTheme="minorEastAsia" w:hint="eastAsia"/>
          <w:sz w:val="22"/>
        </w:rPr>
        <w:t>市</w:t>
      </w:r>
      <w:r w:rsidRPr="00FB17D5">
        <w:rPr>
          <w:rFonts w:asciiTheme="minorEastAsia" w:hAnsiTheme="minorEastAsia" w:hint="eastAsia"/>
          <w:sz w:val="22"/>
        </w:rPr>
        <w:t>条例第２条第５号に定める暴力団経営支配法人等と認められたとき。</w:t>
      </w:r>
    </w:p>
    <w:p w:rsidR="00252C1D" w:rsidRPr="00FB17D5" w:rsidRDefault="00252C1D" w:rsidP="003C7280">
      <w:pPr>
        <w:widowControl/>
        <w:shd w:val="clear" w:color="auto" w:fill="FFFFFF"/>
        <w:ind w:leftChars="100" w:left="558" w:hangingChars="158" w:hanging="348"/>
        <w:jc w:val="left"/>
        <w:rPr>
          <w:rFonts w:asciiTheme="minorEastAsia" w:hAnsiTheme="minorEastAsia" w:cs="ＭＳ Ｐゴシック"/>
          <w:color w:val="000000"/>
          <w:kern w:val="0"/>
          <w:sz w:val="22"/>
        </w:rPr>
      </w:pPr>
      <w:r w:rsidRPr="00FB17D5">
        <w:rPr>
          <w:rFonts w:asciiTheme="minorEastAsia" w:hAnsiTheme="minorEastAsia" w:cs="ＭＳ Ｐゴシック" w:hint="eastAsia"/>
          <w:color w:val="000000"/>
          <w:kern w:val="0"/>
          <w:sz w:val="22"/>
        </w:rPr>
        <w:t>(2)　乙が、神奈川県暴力団排除条例（</w:t>
      </w:r>
      <w:r w:rsidR="00F41613">
        <w:rPr>
          <w:rFonts w:asciiTheme="minorEastAsia" w:hAnsiTheme="minorEastAsia" w:cs="ＭＳ Ｐゴシック" w:hint="eastAsia"/>
          <w:color w:val="000000"/>
          <w:kern w:val="0"/>
          <w:sz w:val="22"/>
        </w:rPr>
        <w:t>令和</w:t>
      </w:r>
      <w:r w:rsidRPr="00FB17D5">
        <w:rPr>
          <w:rFonts w:asciiTheme="minorEastAsia" w:hAnsiTheme="minorEastAsia" w:cs="ＭＳ Ｐゴシック" w:hint="eastAsia"/>
          <w:color w:val="000000"/>
          <w:kern w:val="0"/>
          <w:sz w:val="22"/>
        </w:rPr>
        <w:t>22年神奈川県条例第75号。以下「県条例」という。）第23条第１項に違反したと認められたとき。</w:t>
      </w:r>
    </w:p>
    <w:p w:rsidR="00252C1D" w:rsidRPr="00FB17D5" w:rsidRDefault="00252C1D" w:rsidP="00252C1D">
      <w:pPr>
        <w:widowControl/>
        <w:shd w:val="clear" w:color="auto" w:fill="FFFFFF"/>
        <w:ind w:leftChars="38" w:left="80"/>
        <w:jc w:val="left"/>
        <w:rPr>
          <w:rFonts w:asciiTheme="minorEastAsia" w:hAnsiTheme="minorEastAsia" w:cs="ＭＳ Ｐゴシック"/>
          <w:color w:val="000000"/>
          <w:kern w:val="0"/>
          <w:sz w:val="22"/>
        </w:rPr>
      </w:pPr>
      <w:r w:rsidRPr="00FB17D5">
        <w:rPr>
          <w:rFonts w:asciiTheme="minorEastAsia" w:hAnsiTheme="minorEastAsia" w:cs="ＭＳ Ｐゴシック" w:hint="eastAsia"/>
          <w:color w:val="000000"/>
          <w:kern w:val="0"/>
          <w:sz w:val="22"/>
        </w:rPr>
        <w:t xml:space="preserve"> (3)　乙が、県条例第23条第２項に違反したと認められたとき。</w:t>
      </w:r>
    </w:p>
    <w:p w:rsidR="00252C1D" w:rsidRPr="00FB17D5" w:rsidRDefault="00252C1D" w:rsidP="003C7280">
      <w:pPr>
        <w:widowControl/>
        <w:shd w:val="clear" w:color="auto" w:fill="FFFFFF"/>
        <w:ind w:leftChars="86" w:left="559" w:hangingChars="172" w:hanging="378"/>
        <w:jc w:val="left"/>
        <w:rPr>
          <w:rFonts w:asciiTheme="minorEastAsia" w:hAnsiTheme="minorEastAsia" w:cs="ＭＳ Ｐゴシック"/>
          <w:color w:val="000000"/>
          <w:kern w:val="0"/>
          <w:sz w:val="22"/>
        </w:rPr>
      </w:pPr>
      <w:r w:rsidRPr="00FB17D5">
        <w:rPr>
          <w:rFonts w:asciiTheme="minorEastAsia" w:hAnsiTheme="minorEastAsia" w:cs="ＭＳ Ｐゴシック" w:hint="eastAsia"/>
          <w:color w:val="000000"/>
          <w:kern w:val="0"/>
          <w:sz w:val="22"/>
        </w:rPr>
        <w:t>(4)　乙及び役員等（乙が個人である場合にはその者を、乙が法人等である場合には役員(業務を執行する社員、取締役、執行役又はこれらに準ずる者をいい、相談役、顧問その他いかなる名称を有する者であるかを問わず、法人に対し業務を執行する社員、取締役、執行役又はこれらに準じる者と同等以上の支配力を有する者と認められる者を含む。</w:t>
      </w:r>
      <w:proofErr w:type="gramStart"/>
      <w:r w:rsidRPr="00FB17D5">
        <w:rPr>
          <w:rFonts w:asciiTheme="minorEastAsia" w:hAnsiTheme="minorEastAsia" w:cs="ＭＳ Ｐゴシック" w:hint="eastAsia"/>
          <w:color w:val="000000"/>
          <w:kern w:val="0"/>
          <w:sz w:val="22"/>
        </w:rPr>
        <w:t>)又</w:t>
      </w:r>
      <w:proofErr w:type="gramEnd"/>
      <w:r w:rsidRPr="00FB17D5">
        <w:rPr>
          <w:rFonts w:asciiTheme="minorEastAsia" w:hAnsiTheme="minorEastAsia" w:cs="ＭＳ Ｐゴシック" w:hint="eastAsia"/>
          <w:color w:val="000000"/>
          <w:kern w:val="0"/>
          <w:sz w:val="22"/>
        </w:rPr>
        <w:t>は支店若しくは営業所（常時業務の契約を締結する事務所をいう。）の代表者をいう。）が、暴力団員等と密接な関係を有していると認められたとき。</w:t>
      </w:r>
    </w:p>
    <w:p w:rsidR="00E2237C" w:rsidRDefault="00E2237C" w:rsidP="00252C1D">
      <w:pPr>
        <w:widowControl/>
        <w:shd w:val="clear" w:color="auto" w:fill="FFFFFF"/>
        <w:ind w:left="147"/>
        <w:jc w:val="left"/>
        <w:rPr>
          <w:rFonts w:asciiTheme="minorEastAsia" w:hAnsiTheme="minorEastAsia" w:cs="ＭＳ Ｐゴシック"/>
          <w:color w:val="000000"/>
          <w:kern w:val="0"/>
          <w:sz w:val="22"/>
        </w:rPr>
      </w:pPr>
    </w:p>
    <w:p w:rsidR="00252C1D" w:rsidRPr="00FB17D5" w:rsidRDefault="00252C1D" w:rsidP="00252C1D">
      <w:pPr>
        <w:widowControl/>
        <w:shd w:val="clear" w:color="auto" w:fill="FFFFFF"/>
        <w:ind w:left="147"/>
        <w:jc w:val="left"/>
        <w:rPr>
          <w:rFonts w:asciiTheme="minorEastAsia" w:hAnsiTheme="minorEastAsia" w:cs="ＭＳ Ｐゴシック"/>
          <w:color w:val="000000"/>
          <w:kern w:val="0"/>
          <w:sz w:val="22"/>
        </w:rPr>
      </w:pPr>
      <w:r w:rsidRPr="00FB17D5">
        <w:rPr>
          <w:rFonts w:asciiTheme="minorEastAsia" w:hAnsiTheme="minorEastAsia" w:cs="ＭＳ Ｐゴシック" w:hint="eastAsia"/>
          <w:color w:val="000000"/>
          <w:kern w:val="0"/>
          <w:sz w:val="22"/>
        </w:rPr>
        <w:t>（暴力団等からの不当介入の排除）</w:t>
      </w:r>
    </w:p>
    <w:p w:rsidR="00252C1D" w:rsidRPr="00FB17D5" w:rsidRDefault="00252C1D" w:rsidP="003C7280">
      <w:pPr>
        <w:widowControl/>
        <w:shd w:val="clear" w:color="auto" w:fill="FFFFFF"/>
        <w:ind w:left="189" w:hangingChars="86" w:hanging="189"/>
        <w:jc w:val="left"/>
        <w:rPr>
          <w:rFonts w:asciiTheme="minorEastAsia" w:hAnsiTheme="minorEastAsia" w:cs="ＭＳ Ｐゴシック"/>
          <w:color w:val="000000"/>
          <w:kern w:val="0"/>
          <w:sz w:val="22"/>
        </w:rPr>
      </w:pPr>
      <w:r w:rsidRPr="00FB17D5">
        <w:rPr>
          <w:rFonts w:asciiTheme="minorEastAsia" w:hAnsiTheme="minorEastAsia" w:cs="ＭＳ Ｐゴシック" w:hint="eastAsia"/>
          <w:color w:val="000000"/>
          <w:kern w:val="0"/>
          <w:sz w:val="22"/>
        </w:rPr>
        <w:t>第</w:t>
      </w:r>
      <w:r w:rsidR="00677491">
        <w:rPr>
          <w:rFonts w:asciiTheme="minorEastAsia" w:hAnsiTheme="minorEastAsia" w:cs="ＭＳ Ｐゴシック" w:hint="eastAsia"/>
          <w:color w:val="000000"/>
          <w:kern w:val="0"/>
          <w:sz w:val="22"/>
        </w:rPr>
        <w:t>12</w:t>
      </w:r>
      <w:r w:rsidRPr="00FB17D5">
        <w:rPr>
          <w:rFonts w:asciiTheme="minorEastAsia" w:hAnsiTheme="minorEastAsia" w:cs="ＭＳ Ｐゴシック" w:hint="eastAsia"/>
          <w:color w:val="000000"/>
          <w:kern w:val="0"/>
          <w:sz w:val="22"/>
        </w:rPr>
        <w:t>条　乙は、契約の履行に当たって、</w:t>
      </w:r>
      <w:r w:rsidR="00152B97">
        <w:rPr>
          <w:rFonts w:asciiTheme="minorEastAsia" w:hAnsiTheme="minorEastAsia" w:cs="ＭＳ Ｐゴシック" w:hint="eastAsia"/>
          <w:color w:val="000000"/>
          <w:kern w:val="0"/>
          <w:sz w:val="22"/>
        </w:rPr>
        <w:t>市</w:t>
      </w:r>
      <w:r w:rsidRPr="00FB17D5">
        <w:rPr>
          <w:rFonts w:asciiTheme="minorEastAsia" w:hAnsiTheme="minorEastAsia" w:cs="ＭＳ Ｐゴシック" w:hint="eastAsia"/>
          <w:color w:val="000000"/>
          <w:kern w:val="0"/>
          <w:sz w:val="22"/>
        </w:rPr>
        <w:t>条例第２条第１号に規定する暴力団又は暴力団員等から不当介入を受けた場合は、遅滞なく甲に報告するとともに管轄の警察署に通報し、捜査上の必要な協力をしなければならない。</w:t>
      </w:r>
    </w:p>
    <w:p w:rsidR="00252C1D" w:rsidRPr="00FB17D5" w:rsidRDefault="007A71DA" w:rsidP="003C7280">
      <w:pPr>
        <w:widowControl/>
        <w:shd w:val="clear" w:color="auto" w:fill="FFFFFF"/>
        <w:ind w:left="220" w:hangingChars="100" w:hanging="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w:t>
      </w:r>
      <w:r w:rsidR="00252C1D" w:rsidRPr="00FB17D5">
        <w:rPr>
          <w:rFonts w:asciiTheme="minorEastAsia" w:hAnsiTheme="minorEastAsia" w:cs="ＭＳ Ｐゴシック" w:hint="eastAsia"/>
          <w:color w:val="000000"/>
          <w:kern w:val="0"/>
          <w:sz w:val="22"/>
        </w:rPr>
        <w:t xml:space="preserve">　乙は､暴力団又は暴力団員等からの不当介入による被害を受けた場合は、その旨を直ちに甲に報告するとともに、速やかに管轄の警察署に通報しなければならない。</w:t>
      </w:r>
    </w:p>
    <w:p w:rsidR="00252C1D" w:rsidRPr="00FB17D5" w:rsidRDefault="00252C1D" w:rsidP="00252C1D">
      <w:pPr>
        <w:pStyle w:val="Default"/>
        <w:rPr>
          <w:rFonts w:asciiTheme="minorEastAsia" w:eastAsiaTheme="minorEastAsia" w:hAnsiTheme="minorEastAsia" w:cs="ＭＳ 明朝"/>
          <w:sz w:val="22"/>
          <w:szCs w:val="22"/>
        </w:rPr>
      </w:pPr>
    </w:p>
    <w:p w:rsidR="00252C1D" w:rsidRPr="00677491" w:rsidRDefault="00252C1D" w:rsidP="003C7280">
      <w:pPr>
        <w:pStyle w:val="Default"/>
        <w:ind w:firstLineChars="100" w:firstLine="220"/>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（転売制限等）</w:t>
      </w:r>
    </w:p>
    <w:p w:rsidR="00252C1D" w:rsidRPr="00677491" w:rsidRDefault="00252C1D" w:rsidP="003C7280">
      <w:pPr>
        <w:pStyle w:val="Default"/>
        <w:ind w:left="249" w:hangingChars="113" w:hanging="24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第</w:t>
      </w:r>
      <w:r w:rsidR="00677491" w:rsidRPr="00677491">
        <w:rPr>
          <w:rFonts w:asciiTheme="minorEastAsia" w:eastAsiaTheme="minorEastAsia" w:hAnsiTheme="minorEastAsia" w:cs="ＭＳ 明朝" w:hint="eastAsia"/>
          <w:sz w:val="22"/>
          <w:szCs w:val="22"/>
        </w:rPr>
        <w:t>13</w:t>
      </w:r>
      <w:r w:rsidRPr="00677491">
        <w:rPr>
          <w:rFonts w:asciiTheme="minorEastAsia" w:eastAsiaTheme="minorEastAsia" w:hAnsiTheme="minorEastAsia" w:cs="ＭＳ 明朝" w:hint="eastAsia"/>
          <w:sz w:val="22"/>
          <w:szCs w:val="22"/>
        </w:rPr>
        <w:t>条　乙は、本件土地の所有権を第</w:t>
      </w:r>
      <w:r w:rsidR="00677491" w:rsidRPr="00677491">
        <w:rPr>
          <w:rFonts w:asciiTheme="minorEastAsia" w:eastAsiaTheme="minorEastAsia" w:hAnsiTheme="minorEastAsia" w:cs="ＭＳ 明朝" w:hint="eastAsia"/>
          <w:sz w:val="22"/>
          <w:szCs w:val="22"/>
        </w:rPr>
        <w:t>11</w:t>
      </w:r>
      <w:r w:rsidRPr="00677491">
        <w:rPr>
          <w:rFonts w:asciiTheme="minorEastAsia" w:eastAsiaTheme="minorEastAsia" w:hAnsiTheme="minorEastAsia" w:cs="ＭＳ 明朝" w:hint="eastAsia"/>
          <w:sz w:val="22"/>
          <w:szCs w:val="22"/>
        </w:rPr>
        <w:t>条各号のいずれかに該当する者に移転し、又は権利の設定をしてはならない。</w:t>
      </w:r>
    </w:p>
    <w:p w:rsidR="00252C1D" w:rsidRPr="00677491" w:rsidRDefault="00252C1D" w:rsidP="00252C1D">
      <w:pPr>
        <w:pStyle w:val="Default"/>
        <w:ind w:firstLineChars="100" w:firstLine="220"/>
        <w:rPr>
          <w:rFonts w:asciiTheme="minorEastAsia" w:eastAsiaTheme="minorEastAsia" w:hAnsiTheme="minorEastAsia" w:cs="ＭＳ 明朝"/>
          <w:sz w:val="22"/>
          <w:szCs w:val="22"/>
        </w:rPr>
      </w:pPr>
    </w:p>
    <w:p w:rsidR="00252C1D" w:rsidRPr="00677491" w:rsidRDefault="00252C1D" w:rsidP="003C7280">
      <w:pPr>
        <w:pStyle w:val="Default"/>
        <w:ind w:firstLineChars="100" w:firstLine="220"/>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（違約金）</w:t>
      </w:r>
    </w:p>
    <w:p w:rsidR="00252C1D" w:rsidRPr="00677491" w:rsidRDefault="00252C1D" w:rsidP="003C7280">
      <w:pPr>
        <w:pStyle w:val="Default"/>
        <w:ind w:left="249" w:hangingChars="113" w:hanging="24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第</w:t>
      </w:r>
      <w:r w:rsidR="00677491" w:rsidRPr="00677491">
        <w:rPr>
          <w:rFonts w:asciiTheme="minorEastAsia" w:eastAsiaTheme="minorEastAsia" w:hAnsiTheme="minorEastAsia" w:cs="ＭＳ 明朝" w:hint="eastAsia"/>
          <w:sz w:val="22"/>
          <w:szCs w:val="22"/>
        </w:rPr>
        <w:t>14条　乙は、第９条</w:t>
      </w:r>
      <w:r w:rsidRPr="00677491">
        <w:rPr>
          <w:rFonts w:asciiTheme="minorEastAsia" w:eastAsiaTheme="minorEastAsia" w:hAnsiTheme="minorEastAsia" w:cs="ＭＳ 明朝" w:hint="eastAsia"/>
          <w:sz w:val="22"/>
          <w:szCs w:val="22"/>
        </w:rPr>
        <w:t>及び前条に定める義務に違反したときは、それぞれ</w:t>
      </w:r>
      <w:r w:rsidR="00BE5A0C" w:rsidRPr="00FB17D5">
        <w:rPr>
          <w:rFonts w:asciiTheme="minorEastAsia" w:eastAsiaTheme="minorEastAsia" w:hAnsiTheme="minorEastAsia" w:cs="ＭＳ 明朝" w:hint="eastAsia"/>
          <w:sz w:val="22"/>
          <w:szCs w:val="22"/>
        </w:rPr>
        <w:t>金</w:t>
      </w:r>
      <w:r w:rsidR="00BE5A0C">
        <w:rPr>
          <w:rFonts w:asciiTheme="minorEastAsia" w:eastAsiaTheme="minorEastAsia" w:hAnsiTheme="minorEastAsia" w:cs="ＭＳ ゴシック" w:hint="eastAsia"/>
          <w:sz w:val="22"/>
          <w:szCs w:val="22"/>
        </w:rPr>
        <w:t>○○○，○○○，○○○</w:t>
      </w:r>
      <w:r w:rsidR="00BE5A0C" w:rsidRPr="00FB17D5">
        <w:rPr>
          <w:rFonts w:asciiTheme="minorEastAsia" w:eastAsiaTheme="minorEastAsia" w:hAnsiTheme="minorEastAsia" w:cs="ＭＳ 明朝" w:hint="eastAsia"/>
          <w:sz w:val="22"/>
          <w:szCs w:val="22"/>
        </w:rPr>
        <w:t>円</w:t>
      </w:r>
      <w:r w:rsidR="00152B97" w:rsidRPr="00677491">
        <w:rPr>
          <w:rFonts w:asciiTheme="minorEastAsia" w:eastAsiaTheme="minorEastAsia" w:hAnsiTheme="minorEastAsia" w:cs="ＭＳ 明朝" w:hint="eastAsia"/>
          <w:sz w:val="22"/>
          <w:szCs w:val="22"/>
        </w:rPr>
        <w:t>（契約金額の３０／１００）</w:t>
      </w:r>
      <w:r w:rsidRPr="00677491">
        <w:rPr>
          <w:rFonts w:asciiTheme="minorEastAsia" w:eastAsiaTheme="minorEastAsia" w:hAnsiTheme="minorEastAsia" w:cs="ＭＳ 明朝" w:hint="eastAsia"/>
          <w:sz w:val="22"/>
          <w:szCs w:val="22"/>
        </w:rPr>
        <w:t>を、また、第</w:t>
      </w:r>
      <w:r w:rsidR="00CC15FA" w:rsidRPr="00677491">
        <w:rPr>
          <w:rFonts w:asciiTheme="minorEastAsia" w:eastAsiaTheme="minorEastAsia" w:hAnsiTheme="minorEastAsia" w:cs="ＭＳ 明朝"/>
          <w:sz w:val="22"/>
          <w:szCs w:val="22"/>
        </w:rPr>
        <w:t>1</w:t>
      </w:r>
      <w:r w:rsidR="00677491" w:rsidRPr="00677491">
        <w:rPr>
          <w:rFonts w:asciiTheme="minorEastAsia" w:eastAsiaTheme="minorEastAsia" w:hAnsiTheme="minorEastAsia" w:cs="ＭＳ 明朝" w:hint="eastAsia"/>
          <w:sz w:val="22"/>
          <w:szCs w:val="22"/>
        </w:rPr>
        <w:t>0</w:t>
      </w:r>
      <w:r w:rsidRPr="00677491">
        <w:rPr>
          <w:rFonts w:asciiTheme="minorEastAsia" w:eastAsiaTheme="minorEastAsia" w:hAnsiTheme="minorEastAsia" w:cs="ＭＳ 明朝" w:hint="eastAsia"/>
          <w:sz w:val="22"/>
          <w:szCs w:val="22"/>
        </w:rPr>
        <w:t>条に定める義務に違反したときは</w:t>
      </w:r>
      <w:r w:rsidR="00BE5A0C" w:rsidRPr="00FB17D5">
        <w:rPr>
          <w:rFonts w:asciiTheme="minorEastAsia" w:eastAsiaTheme="minorEastAsia" w:hAnsiTheme="minorEastAsia" w:cs="ＭＳ 明朝" w:hint="eastAsia"/>
          <w:sz w:val="22"/>
          <w:szCs w:val="22"/>
        </w:rPr>
        <w:t>金</w:t>
      </w:r>
      <w:r w:rsidR="00BE5A0C">
        <w:rPr>
          <w:rFonts w:asciiTheme="minorEastAsia" w:eastAsiaTheme="minorEastAsia" w:hAnsiTheme="minorEastAsia" w:cs="ＭＳ ゴシック" w:hint="eastAsia"/>
          <w:sz w:val="22"/>
          <w:szCs w:val="22"/>
        </w:rPr>
        <w:t>○○○，○○○，○○○</w:t>
      </w:r>
      <w:r w:rsidR="00BE5A0C" w:rsidRPr="00FB17D5">
        <w:rPr>
          <w:rFonts w:asciiTheme="minorEastAsia" w:eastAsiaTheme="minorEastAsia" w:hAnsiTheme="minorEastAsia" w:cs="ＭＳ 明朝" w:hint="eastAsia"/>
          <w:sz w:val="22"/>
          <w:szCs w:val="22"/>
        </w:rPr>
        <w:t>円</w:t>
      </w:r>
      <w:r w:rsidR="00152B97" w:rsidRPr="00677491">
        <w:rPr>
          <w:rFonts w:asciiTheme="minorEastAsia" w:eastAsiaTheme="minorEastAsia" w:hAnsiTheme="minorEastAsia" w:cs="ＭＳ 明朝" w:hint="eastAsia"/>
          <w:sz w:val="22"/>
          <w:szCs w:val="22"/>
        </w:rPr>
        <w:t>（契約金額の１０／１００）</w:t>
      </w:r>
      <w:r w:rsidRPr="00677491">
        <w:rPr>
          <w:rFonts w:asciiTheme="minorEastAsia" w:eastAsiaTheme="minorEastAsia" w:hAnsiTheme="minorEastAsia" w:cs="ＭＳ 明朝" w:hint="eastAsia"/>
          <w:sz w:val="22"/>
          <w:szCs w:val="22"/>
        </w:rPr>
        <w:t>を違約金として、甲の指定する期間内に甲に支払わなければならない。</w:t>
      </w:r>
    </w:p>
    <w:p w:rsidR="00252C1D" w:rsidRPr="00677491" w:rsidRDefault="00252C1D" w:rsidP="003C7280">
      <w:pPr>
        <w:widowControl/>
        <w:shd w:val="clear" w:color="auto" w:fill="FFFFFF"/>
        <w:ind w:leftChars="28" w:left="279" w:hangingChars="100" w:hanging="220"/>
        <w:jc w:val="left"/>
        <w:rPr>
          <w:rFonts w:asciiTheme="minorEastAsia" w:hAnsiTheme="minorEastAsia" w:cs="ＭＳ 明朝"/>
          <w:sz w:val="22"/>
        </w:rPr>
      </w:pPr>
      <w:r w:rsidRPr="00677491">
        <w:rPr>
          <w:rFonts w:asciiTheme="minorEastAsia" w:hAnsiTheme="minorEastAsia" w:cs="ＭＳ 明朝" w:hint="eastAsia"/>
          <w:sz w:val="22"/>
        </w:rPr>
        <w:t>２　第</w:t>
      </w:r>
      <w:r w:rsidR="00677491" w:rsidRPr="00677491">
        <w:rPr>
          <w:rFonts w:asciiTheme="minorEastAsia" w:hAnsiTheme="minorEastAsia" w:cs="ＭＳ 明朝" w:hint="eastAsia"/>
          <w:sz w:val="22"/>
        </w:rPr>
        <w:t>11</w:t>
      </w:r>
      <w:r w:rsidRPr="00677491">
        <w:rPr>
          <w:rFonts w:asciiTheme="minorEastAsia" w:hAnsiTheme="minorEastAsia" w:cs="ＭＳ 明朝" w:hint="eastAsia"/>
          <w:sz w:val="22"/>
        </w:rPr>
        <w:t>条各号に該当したことにより本契約が解除された場合においては、乙は</w:t>
      </w:r>
      <w:r w:rsidRPr="00677491">
        <w:rPr>
          <w:rFonts w:asciiTheme="minorEastAsia" w:hAnsiTheme="minorEastAsia" w:cs="ＭＳ Ｐゴシック" w:hint="eastAsia"/>
          <w:color w:val="000000"/>
          <w:kern w:val="0"/>
          <w:sz w:val="22"/>
        </w:rPr>
        <w:t>、</w:t>
      </w:r>
      <w:r w:rsidR="00BE5A0C" w:rsidRPr="00FB17D5">
        <w:rPr>
          <w:rFonts w:asciiTheme="minorEastAsia" w:hAnsiTheme="minorEastAsia" w:cs="ＭＳ 明朝" w:hint="eastAsia"/>
          <w:sz w:val="22"/>
        </w:rPr>
        <w:t>金</w:t>
      </w:r>
      <w:r w:rsidR="00BE5A0C">
        <w:rPr>
          <w:rFonts w:asciiTheme="minorEastAsia" w:hAnsiTheme="minorEastAsia" w:cs="ＭＳ ゴシック" w:hint="eastAsia"/>
          <w:sz w:val="22"/>
        </w:rPr>
        <w:t>○○○，○○○，○○○</w:t>
      </w:r>
      <w:r w:rsidR="00BE5A0C" w:rsidRPr="00FB17D5">
        <w:rPr>
          <w:rFonts w:asciiTheme="minorEastAsia" w:hAnsiTheme="minorEastAsia" w:cs="ＭＳ 明朝" w:hint="eastAsia"/>
          <w:sz w:val="22"/>
        </w:rPr>
        <w:t>円</w:t>
      </w:r>
      <w:bookmarkStart w:id="0" w:name="_GoBack"/>
      <w:bookmarkEnd w:id="0"/>
      <w:r w:rsidR="00152B97" w:rsidRPr="00677491">
        <w:rPr>
          <w:rFonts w:asciiTheme="minorEastAsia" w:hAnsiTheme="minorEastAsia" w:cs="ＭＳ ゴシック" w:hint="eastAsia"/>
          <w:sz w:val="22"/>
        </w:rPr>
        <w:t>（</w:t>
      </w:r>
      <w:r w:rsidR="00AE2C48" w:rsidRPr="00677491">
        <w:rPr>
          <w:rFonts w:asciiTheme="minorEastAsia" w:hAnsiTheme="minorEastAsia" w:cs="ＭＳ 明朝" w:hint="eastAsia"/>
          <w:sz w:val="22"/>
        </w:rPr>
        <w:t>契約金額の１</w:t>
      </w:r>
      <w:r w:rsidR="00152B97" w:rsidRPr="00677491">
        <w:rPr>
          <w:rFonts w:asciiTheme="minorEastAsia" w:hAnsiTheme="minorEastAsia" w:cs="ＭＳ 明朝" w:hint="eastAsia"/>
          <w:sz w:val="22"/>
        </w:rPr>
        <w:t>０／１００</w:t>
      </w:r>
      <w:r w:rsidR="00152B97" w:rsidRPr="00677491">
        <w:rPr>
          <w:rFonts w:asciiTheme="minorEastAsia" w:hAnsiTheme="minorEastAsia" w:cs="ＭＳ ゴシック" w:hint="eastAsia"/>
          <w:sz w:val="22"/>
        </w:rPr>
        <w:t>）</w:t>
      </w:r>
      <w:r w:rsidRPr="00677491">
        <w:rPr>
          <w:rFonts w:asciiTheme="minorEastAsia" w:hAnsiTheme="minorEastAsia" w:cs="ＭＳ Ｐゴシック" w:hint="eastAsia"/>
          <w:color w:val="000000"/>
          <w:kern w:val="0"/>
          <w:sz w:val="22"/>
        </w:rPr>
        <w:t>を違約金として甲の指定する期間内に支払わなければならない。</w:t>
      </w:r>
    </w:p>
    <w:p w:rsidR="007A71DA" w:rsidRPr="00677491" w:rsidRDefault="00252C1D" w:rsidP="00252C1D">
      <w:pPr>
        <w:pStyle w:val="Default"/>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３　前２項に定める違約金は、損害賠償の予定とは解釈しない。</w:t>
      </w:r>
    </w:p>
    <w:p w:rsidR="00252C1D" w:rsidRPr="00677491" w:rsidRDefault="00252C1D" w:rsidP="003C7280">
      <w:pPr>
        <w:pStyle w:val="Default"/>
        <w:ind w:firstLineChars="100" w:firstLine="220"/>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lastRenderedPageBreak/>
        <w:t>（損害賠償）</w:t>
      </w:r>
    </w:p>
    <w:p w:rsidR="00252C1D" w:rsidRPr="00677491" w:rsidRDefault="00252C1D" w:rsidP="003C7280">
      <w:pPr>
        <w:pStyle w:val="Default"/>
        <w:ind w:left="249" w:hangingChars="113" w:hanging="24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第</w:t>
      </w:r>
      <w:r w:rsidR="00677491" w:rsidRPr="00677491">
        <w:rPr>
          <w:rFonts w:asciiTheme="minorEastAsia" w:eastAsiaTheme="minorEastAsia" w:hAnsiTheme="minorEastAsia" w:cs="ＭＳ 明朝" w:hint="eastAsia"/>
          <w:sz w:val="22"/>
          <w:szCs w:val="22"/>
        </w:rPr>
        <w:t>15</w:t>
      </w:r>
      <w:r w:rsidRPr="00677491">
        <w:rPr>
          <w:rFonts w:asciiTheme="minorEastAsia" w:eastAsiaTheme="minorEastAsia" w:hAnsiTheme="minorEastAsia" w:cs="ＭＳ 明朝" w:hint="eastAsia"/>
          <w:sz w:val="22"/>
          <w:szCs w:val="22"/>
        </w:rPr>
        <w:t>条　第</w:t>
      </w:r>
      <w:r w:rsidR="00677491" w:rsidRPr="00677491">
        <w:rPr>
          <w:rFonts w:asciiTheme="minorEastAsia" w:eastAsiaTheme="minorEastAsia" w:hAnsiTheme="minorEastAsia" w:cs="ＭＳ 明朝"/>
          <w:sz w:val="22"/>
          <w:szCs w:val="22"/>
        </w:rPr>
        <w:t>1</w:t>
      </w:r>
      <w:r w:rsidR="00677491" w:rsidRPr="00677491">
        <w:rPr>
          <w:rFonts w:asciiTheme="minorEastAsia" w:eastAsiaTheme="minorEastAsia" w:hAnsiTheme="minorEastAsia" w:cs="ＭＳ 明朝" w:hint="eastAsia"/>
          <w:sz w:val="22"/>
          <w:szCs w:val="22"/>
        </w:rPr>
        <w:t>1</w:t>
      </w:r>
      <w:r w:rsidRPr="00677491">
        <w:rPr>
          <w:rFonts w:asciiTheme="minorEastAsia" w:eastAsiaTheme="minorEastAsia" w:hAnsiTheme="minorEastAsia" w:cs="ＭＳ 明朝" w:hint="eastAsia"/>
          <w:sz w:val="22"/>
          <w:szCs w:val="22"/>
        </w:rPr>
        <w:t>条の定めにより本契約を解除した場合において、甲に損害があるときは、甲は乙に対しその賠償を請求することができる。なお、乙に損害があっても、乙は甲に対しその賠償を請求することができない。</w:t>
      </w:r>
    </w:p>
    <w:p w:rsidR="00252C1D" w:rsidRPr="00677491" w:rsidRDefault="00252C1D" w:rsidP="00252C1D">
      <w:pPr>
        <w:pStyle w:val="Default"/>
        <w:rPr>
          <w:rFonts w:asciiTheme="minorEastAsia" w:eastAsiaTheme="minorEastAsia" w:hAnsiTheme="minorEastAsia" w:cs="ＭＳ 明朝"/>
          <w:sz w:val="22"/>
          <w:szCs w:val="22"/>
        </w:rPr>
      </w:pPr>
    </w:p>
    <w:p w:rsidR="00252C1D" w:rsidRPr="00677491" w:rsidRDefault="00252C1D" w:rsidP="003C7280">
      <w:pPr>
        <w:pStyle w:val="Default"/>
        <w:ind w:firstLineChars="100" w:firstLine="220"/>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（原状回復義務）</w:t>
      </w:r>
    </w:p>
    <w:p w:rsidR="00252C1D" w:rsidRPr="00677491" w:rsidRDefault="00252C1D" w:rsidP="003C7280">
      <w:pPr>
        <w:pStyle w:val="Default"/>
        <w:ind w:left="249" w:hangingChars="113" w:hanging="24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第</w:t>
      </w:r>
      <w:r w:rsidRPr="00677491">
        <w:rPr>
          <w:rFonts w:asciiTheme="minorEastAsia" w:eastAsiaTheme="minorEastAsia" w:hAnsiTheme="minorEastAsia" w:cs="ＭＳ 明朝"/>
          <w:sz w:val="22"/>
          <w:szCs w:val="22"/>
        </w:rPr>
        <w:t>1</w:t>
      </w:r>
      <w:r w:rsidR="00677491" w:rsidRPr="00677491">
        <w:rPr>
          <w:rFonts w:asciiTheme="minorEastAsia" w:eastAsiaTheme="minorEastAsia" w:hAnsiTheme="minorEastAsia" w:cs="ＭＳ 明朝" w:hint="eastAsia"/>
          <w:sz w:val="22"/>
          <w:szCs w:val="22"/>
        </w:rPr>
        <w:t>6</w:t>
      </w:r>
      <w:r w:rsidRPr="00677491">
        <w:rPr>
          <w:rFonts w:asciiTheme="minorEastAsia" w:eastAsiaTheme="minorEastAsia" w:hAnsiTheme="minorEastAsia" w:cs="ＭＳ 明朝" w:hint="eastAsia"/>
          <w:sz w:val="22"/>
          <w:szCs w:val="22"/>
        </w:rPr>
        <w:t>条　乙は、第</w:t>
      </w:r>
      <w:r w:rsidR="00677491" w:rsidRPr="00677491">
        <w:rPr>
          <w:rFonts w:asciiTheme="minorEastAsia" w:eastAsiaTheme="minorEastAsia" w:hAnsiTheme="minorEastAsia" w:cs="ＭＳ 明朝"/>
          <w:sz w:val="22"/>
          <w:szCs w:val="22"/>
        </w:rPr>
        <w:t>1</w:t>
      </w:r>
      <w:r w:rsidR="00677491" w:rsidRPr="00677491">
        <w:rPr>
          <w:rFonts w:asciiTheme="minorEastAsia" w:eastAsiaTheme="minorEastAsia" w:hAnsiTheme="minorEastAsia" w:cs="ＭＳ 明朝" w:hint="eastAsia"/>
          <w:sz w:val="22"/>
          <w:szCs w:val="22"/>
        </w:rPr>
        <w:t>1</w:t>
      </w:r>
      <w:r w:rsidRPr="00677491">
        <w:rPr>
          <w:rFonts w:asciiTheme="minorEastAsia" w:eastAsiaTheme="minorEastAsia" w:hAnsiTheme="minorEastAsia" w:cs="ＭＳ 明朝" w:hint="eastAsia"/>
          <w:sz w:val="22"/>
          <w:szCs w:val="22"/>
        </w:rPr>
        <w:t>条の定めにより本契約を解除したときは、甲の指示する期日までに、乙の負担において本件土地を原状に回復して甲に返還しなければならない。ただし、甲が本件土地を原状に回復させることが適当でないと認めるときは、この限りでない。</w:t>
      </w:r>
    </w:p>
    <w:p w:rsidR="00252C1D" w:rsidRPr="00677491" w:rsidRDefault="00252C1D" w:rsidP="003C7280">
      <w:pPr>
        <w:pStyle w:val="Default"/>
        <w:ind w:left="249" w:hangingChars="113" w:hanging="24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２　乙は、前項の定めにより本件土地を甲に返還するときは、甲の指示する期日までに、甲の指示する本件土地の所有権移転登記に必要な書類を甲に提出しなければならない。</w:t>
      </w:r>
    </w:p>
    <w:p w:rsidR="00252C1D" w:rsidRPr="00677491" w:rsidRDefault="00252C1D" w:rsidP="00252C1D">
      <w:pPr>
        <w:pStyle w:val="Default"/>
        <w:rPr>
          <w:rFonts w:asciiTheme="minorEastAsia" w:eastAsiaTheme="minorEastAsia" w:hAnsiTheme="minorEastAsia" w:cs="ＭＳ 明朝"/>
          <w:sz w:val="22"/>
          <w:szCs w:val="22"/>
        </w:rPr>
      </w:pPr>
    </w:p>
    <w:p w:rsidR="00252C1D" w:rsidRPr="00677491" w:rsidRDefault="00252C1D" w:rsidP="003C7280">
      <w:pPr>
        <w:pStyle w:val="Default"/>
        <w:ind w:firstLineChars="100" w:firstLine="220"/>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（返還金）</w:t>
      </w:r>
    </w:p>
    <w:p w:rsidR="00252C1D" w:rsidRPr="00677491" w:rsidRDefault="00252C1D" w:rsidP="003C7280">
      <w:pPr>
        <w:pStyle w:val="Default"/>
        <w:ind w:left="249" w:hangingChars="113" w:hanging="24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第</w:t>
      </w:r>
      <w:r w:rsidR="00677491" w:rsidRPr="00677491">
        <w:rPr>
          <w:rFonts w:asciiTheme="minorEastAsia" w:eastAsiaTheme="minorEastAsia" w:hAnsiTheme="minorEastAsia" w:cs="ＭＳ 明朝" w:hint="eastAsia"/>
          <w:sz w:val="22"/>
          <w:szCs w:val="22"/>
        </w:rPr>
        <w:t>17</w:t>
      </w:r>
      <w:r w:rsidRPr="00677491">
        <w:rPr>
          <w:rFonts w:asciiTheme="minorEastAsia" w:eastAsiaTheme="minorEastAsia" w:hAnsiTheme="minorEastAsia" w:cs="ＭＳ 明朝" w:hint="eastAsia"/>
          <w:sz w:val="22"/>
          <w:szCs w:val="22"/>
        </w:rPr>
        <w:t>条　甲が、第</w:t>
      </w:r>
      <w:r w:rsidR="00677491" w:rsidRPr="00677491">
        <w:rPr>
          <w:rFonts w:asciiTheme="minorEastAsia" w:eastAsiaTheme="minorEastAsia" w:hAnsiTheme="minorEastAsia" w:cs="ＭＳ 明朝"/>
          <w:sz w:val="22"/>
          <w:szCs w:val="22"/>
        </w:rPr>
        <w:t>1</w:t>
      </w:r>
      <w:r w:rsidR="00677491" w:rsidRPr="00677491">
        <w:rPr>
          <w:rFonts w:asciiTheme="minorEastAsia" w:eastAsiaTheme="minorEastAsia" w:hAnsiTheme="minorEastAsia" w:cs="ＭＳ 明朝" w:hint="eastAsia"/>
          <w:sz w:val="22"/>
          <w:szCs w:val="22"/>
        </w:rPr>
        <w:t>1</w:t>
      </w:r>
      <w:r w:rsidRPr="00677491">
        <w:rPr>
          <w:rFonts w:asciiTheme="minorEastAsia" w:eastAsiaTheme="minorEastAsia" w:hAnsiTheme="minorEastAsia" w:cs="ＭＳ 明朝" w:hint="eastAsia"/>
          <w:sz w:val="22"/>
          <w:szCs w:val="22"/>
        </w:rPr>
        <w:t>条の定めにより本契約を解除した場合、甲と乙は、互いに有する金銭債権を対当額について相殺し、差額がある場合はその差額について返還し、又は請求する。</w:t>
      </w:r>
    </w:p>
    <w:p w:rsidR="00252C1D" w:rsidRPr="00677491" w:rsidRDefault="00252C1D" w:rsidP="003C7280">
      <w:pPr>
        <w:pStyle w:val="Default"/>
        <w:ind w:left="249" w:hangingChars="113" w:hanging="24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２　甲は、前項の定めにより乙に対する返還金があるときは、これに利息を付さない。</w:t>
      </w:r>
    </w:p>
    <w:p w:rsidR="00252C1D" w:rsidRPr="00677491" w:rsidRDefault="00252C1D" w:rsidP="00252C1D">
      <w:pPr>
        <w:pStyle w:val="Default"/>
        <w:rPr>
          <w:rFonts w:asciiTheme="minorEastAsia" w:eastAsiaTheme="minorEastAsia" w:hAnsiTheme="minorEastAsia" w:cs="ＭＳ 明朝"/>
          <w:sz w:val="22"/>
          <w:szCs w:val="22"/>
        </w:rPr>
      </w:pPr>
    </w:p>
    <w:p w:rsidR="00252C1D" w:rsidRPr="00677491" w:rsidRDefault="00252C1D" w:rsidP="003C7280">
      <w:pPr>
        <w:pStyle w:val="Default"/>
        <w:ind w:leftChars="119" w:left="279" w:hangingChars="13" w:hanging="2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（費用等の請求権の放棄）</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677491">
        <w:rPr>
          <w:rFonts w:asciiTheme="minorEastAsia" w:eastAsiaTheme="minorEastAsia" w:hAnsiTheme="minorEastAsia" w:cs="ＭＳ 明朝" w:hint="eastAsia"/>
          <w:sz w:val="22"/>
          <w:szCs w:val="22"/>
        </w:rPr>
        <w:t>第</w:t>
      </w:r>
      <w:r w:rsidR="00677491" w:rsidRPr="00677491">
        <w:rPr>
          <w:rFonts w:asciiTheme="minorEastAsia" w:eastAsiaTheme="minorEastAsia" w:hAnsiTheme="minorEastAsia" w:cs="ＭＳ 明朝" w:hint="eastAsia"/>
          <w:sz w:val="22"/>
          <w:szCs w:val="22"/>
        </w:rPr>
        <w:t>18</w:t>
      </w:r>
      <w:r w:rsidRPr="00677491">
        <w:rPr>
          <w:rFonts w:asciiTheme="minorEastAsia" w:eastAsiaTheme="minorEastAsia" w:hAnsiTheme="minorEastAsia" w:cs="ＭＳ 明朝" w:hint="eastAsia"/>
          <w:sz w:val="22"/>
          <w:szCs w:val="22"/>
        </w:rPr>
        <w:t>条　乙は、甲が第</w:t>
      </w:r>
      <w:r w:rsidR="00677491" w:rsidRPr="00677491">
        <w:rPr>
          <w:rFonts w:asciiTheme="minorEastAsia" w:eastAsiaTheme="minorEastAsia" w:hAnsiTheme="minorEastAsia" w:cs="ＭＳ 明朝"/>
          <w:sz w:val="22"/>
          <w:szCs w:val="22"/>
        </w:rPr>
        <w:t>1</w:t>
      </w:r>
      <w:r w:rsidR="00677491" w:rsidRPr="00677491">
        <w:rPr>
          <w:rFonts w:asciiTheme="minorEastAsia" w:eastAsiaTheme="minorEastAsia" w:hAnsiTheme="minorEastAsia" w:cs="ＭＳ 明朝" w:hint="eastAsia"/>
          <w:sz w:val="22"/>
          <w:szCs w:val="22"/>
        </w:rPr>
        <w:t>1</w:t>
      </w:r>
      <w:r w:rsidRPr="00677491">
        <w:rPr>
          <w:rFonts w:asciiTheme="minorEastAsia" w:eastAsiaTheme="minorEastAsia" w:hAnsiTheme="minorEastAsia" w:cs="ＭＳ 明朝" w:hint="eastAsia"/>
          <w:sz w:val="22"/>
          <w:szCs w:val="22"/>
        </w:rPr>
        <w:t>条の定めにより本契約を解除した場合において、乙が本契約締結のために支出した費用及び本件土地に投じた必要費、有益費等の費用並びに本件土地に係る公租公課は、これを甲に請求しない。</w:t>
      </w:r>
    </w:p>
    <w:p w:rsidR="00252C1D" w:rsidRPr="00FB17D5" w:rsidRDefault="00252C1D" w:rsidP="00252C1D">
      <w:pPr>
        <w:pStyle w:val="Default"/>
        <w:rPr>
          <w:rFonts w:asciiTheme="minorEastAsia" w:eastAsiaTheme="minorEastAsia" w:hAnsiTheme="minorEastAsia" w:cs="ＭＳ 明朝"/>
          <w:sz w:val="22"/>
          <w:szCs w:val="22"/>
        </w:rPr>
      </w:pPr>
    </w:p>
    <w:p w:rsidR="00252C1D" w:rsidRPr="00E16D52" w:rsidRDefault="00252C1D" w:rsidP="003C7280">
      <w:pPr>
        <w:pStyle w:val="Default"/>
        <w:ind w:firstLineChars="100" w:firstLine="220"/>
        <w:rPr>
          <w:rFonts w:asciiTheme="minorEastAsia" w:eastAsiaTheme="minorEastAsia" w:hAnsiTheme="minorEastAsia" w:cs="ＭＳ 明朝"/>
          <w:sz w:val="22"/>
          <w:szCs w:val="22"/>
        </w:rPr>
      </w:pPr>
      <w:r w:rsidRPr="00E16D52">
        <w:rPr>
          <w:rFonts w:asciiTheme="minorEastAsia" w:eastAsiaTheme="minorEastAsia" w:hAnsiTheme="minorEastAsia" w:cs="ＭＳ 明朝" w:hint="eastAsia"/>
          <w:sz w:val="22"/>
          <w:szCs w:val="22"/>
        </w:rPr>
        <w:t>（相隣関係等への配慮）</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E16D52">
        <w:rPr>
          <w:rFonts w:asciiTheme="minorEastAsia" w:eastAsiaTheme="minorEastAsia" w:hAnsiTheme="minorEastAsia" w:cs="ＭＳ 明朝" w:hint="eastAsia"/>
          <w:sz w:val="22"/>
          <w:szCs w:val="22"/>
        </w:rPr>
        <w:t>第</w:t>
      </w:r>
      <w:r w:rsidR="00677491">
        <w:rPr>
          <w:rFonts w:asciiTheme="minorEastAsia" w:eastAsiaTheme="minorEastAsia" w:hAnsiTheme="minorEastAsia" w:cs="ＭＳ 明朝" w:hint="eastAsia"/>
          <w:sz w:val="22"/>
          <w:szCs w:val="22"/>
        </w:rPr>
        <w:t>19</w:t>
      </w:r>
      <w:r w:rsidRPr="00E16D52">
        <w:rPr>
          <w:rFonts w:asciiTheme="minorEastAsia" w:eastAsiaTheme="minorEastAsia" w:hAnsiTheme="minorEastAsia" w:cs="ＭＳ 明朝" w:hint="eastAsia"/>
          <w:sz w:val="22"/>
          <w:szCs w:val="22"/>
        </w:rPr>
        <w:t>条</w:t>
      </w:r>
      <w:r w:rsidRPr="00E16D52">
        <w:rPr>
          <w:rFonts w:asciiTheme="minorEastAsia" w:eastAsiaTheme="minorEastAsia" w:hAnsiTheme="minorEastAsia" w:cs="ＭＳ 明朝"/>
          <w:sz w:val="22"/>
          <w:szCs w:val="22"/>
        </w:rPr>
        <w:t xml:space="preserve">　</w:t>
      </w:r>
      <w:r w:rsidRPr="00E16D52">
        <w:rPr>
          <w:rFonts w:asciiTheme="minorEastAsia" w:eastAsiaTheme="minorEastAsia" w:hAnsiTheme="minorEastAsia" w:cs="ＭＳ 明朝" w:hint="eastAsia"/>
          <w:sz w:val="22"/>
          <w:szCs w:val="22"/>
        </w:rPr>
        <w:t>乙は、第５条第２項の引渡し後は、本件土地を適切に管理し、近隣住民等との紛争が生じないよう配慮するものとする。</w:t>
      </w: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（費用負担）</w:t>
      </w:r>
    </w:p>
    <w:p w:rsidR="00252C1D" w:rsidRPr="00FB17D5" w:rsidRDefault="00252C1D" w:rsidP="00252C1D">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w:t>
      </w:r>
      <w:r w:rsidR="00677491">
        <w:rPr>
          <w:rFonts w:asciiTheme="minorEastAsia" w:eastAsiaTheme="minorEastAsia" w:hAnsiTheme="minorEastAsia" w:cs="ＭＳ 明朝"/>
          <w:sz w:val="22"/>
          <w:szCs w:val="22"/>
        </w:rPr>
        <w:t>2</w:t>
      </w:r>
      <w:r w:rsidR="00677491">
        <w:rPr>
          <w:rFonts w:asciiTheme="minorEastAsia" w:eastAsiaTheme="minorEastAsia" w:hAnsiTheme="minorEastAsia" w:cs="ＭＳ 明朝" w:hint="eastAsia"/>
          <w:sz w:val="22"/>
          <w:szCs w:val="22"/>
        </w:rPr>
        <w:t>0</w:t>
      </w:r>
      <w:r w:rsidRPr="00FB17D5">
        <w:rPr>
          <w:rFonts w:asciiTheme="minorEastAsia" w:eastAsiaTheme="minorEastAsia" w:hAnsiTheme="minorEastAsia" w:cs="ＭＳ 明朝" w:hint="eastAsia"/>
          <w:sz w:val="22"/>
          <w:szCs w:val="22"/>
        </w:rPr>
        <w:t>条　本契約の締結に要する費用は、乙の負担とする。</w:t>
      </w:r>
    </w:p>
    <w:p w:rsidR="00677491" w:rsidRDefault="00677491" w:rsidP="00677491">
      <w:pPr>
        <w:pStyle w:val="Default"/>
        <w:ind w:firstLineChars="100" w:firstLine="220"/>
        <w:rPr>
          <w:rFonts w:asciiTheme="minorEastAsia" w:eastAsiaTheme="minorEastAsia" w:hAnsiTheme="minorEastAsia" w:cs="ＭＳ 明朝"/>
          <w:sz w:val="22"/>
          <w:szCs w:val="22"/>
        </w:rPr>
      </w:pPr>
    </w:p>
    <w:p w:rsidR="00677491" w:rsidRPr="00FB17D5" w:rsidRDefault="00677491" w:rsidP="003C7280">
      <w:pPr>
        <w:pStyle w:val="Default"/>
        <w:ind w:firstLineChars="100" w:firstLine="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（法令等の規制の遵守</w:t>
      </w:r>
      <w:r w:rsidRPr="00FB17D5">
        <w:rPr>
          <w:rFonts w:asciiTheme="minorEastAsia" w:eastAsiaTheme="minorEastAsia" w:hAnsiTheme="minorEastAsia" w:cs="ＭＳ 明朝" w:hint="eastAsia"/>
          <w:sz w:val="22"/>
          <w:szCs w:val="22"/>
        </w:rPr>
        <w:t>）</w:t>
      </w:r>
    </w:p>
    <w:p w:rsidR="00677491" w:rsidRPr="00FB17D5" w:rsidRDefault="00677491" w:rsidP="007A71DA">
      <w:pPr>
        <w:pStyle w:val="Default"/>
        <w:ind w:left="220" w:hangingChars="100" w:hanging="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w:t>
      </w:r>
      <w:r>
        <w:rPr>
          <w:rFonts w:asciiTheme="minorEastAsia" w:eastAsiaTheme="minorEastAsia" w:hAnsiTheme="minorEastAsia" w:cs="ＭＳ 明朝"/>
          <w:sz w:val="22"/>
          <w:szCs w:val="22"/>
        </w:rPr>
        <w:t>2</w:t>
      </w:r>
      <w:r>
        <w:rPr>
          <w:rFonts w:asciiTheme="minorEastAsia" w:eastAsiaTheme="minorEastAsia" w:hAnsiTheme="minorEastAsia" w:cs="ＭＳ 明朝" w:hint="eastAsia"/>
          <w:sz w:val="22"/>
          <w:szCs w:val="22"/>
        </w:rPr>
        <w:t>1</w:t>
      </w:r>
      <w:r w:rsidRPr="00FB17D5">
        <w:rPr>
          <w:rFonts w:asciiTheme="minorEastAsia" w:eastAsiaTheme="minorEastAsia" w:hAnsiTheme="minorEastAsia" w:cs="ＭＳ 明朝" w:hint="eastAsia"/>
          <w:sz w:val="22"/>
          <w:szCs w:val="22"/>
        </w:rPr>
        <w:t xml:space="preserve">条　</w:t>
      </w:r>
      <w:r>
        <w:rPr>
          <w:rFonts w:asciiTheme="minorEastAsia" w:eastAsiaTheme="minorEastAsia" w:hAnsiTheme="minorEastAsia" w:cs="ＭＳ 明朝" w:hint="eastAsia"/>
          <w:sz w:val="22"/>
          <w:szCs w:val="22"/>
        </w:rPr>
        <w:t>乙は、本件土地に関する法令等の規制を熟知の上、この契約を締結したものであることを確認し、本件土地を利用するに当たっては、当該法令等を遵守するものとする。</w:t>
      </w:r>
    </w:p>
    <w:p w:rsidR="00252C1D" w:rsidRPr="00677491"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lastRenderedPageBreak/>
        <w:t>（疑義の決定）</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w:t>
      </w:r>
      <w:r w:rsidR="00677491">
        <w:rPr>
          <w:rFonts w:asciiTheme="minorEastAsia" w:eastAsiaTheme="minorEastAsia" w:hAnsiTheme="minorEastAsia" w:cs="ＭＳ 明朝"/>
          <w:sz w:val="22"/>
          <w:szCs w:val="22"/>
        </w:rPr>
        <w:t>2</w:t>
      </w:r>
      <w:r w:rsidR="00677491">
        <w:rPr>
          <w:rFonts w:asciiTheme="minorEastAsia" w:eastAsiaTheme="minorEastAsia" w:hAnsiTheme="minorEastAsia" w:cs="ＭＳ 明朝" w:hint="eastAsia"/>
          <w:sz w:val="22"/>
          <w:szCs w:val="22"/>
        </w:rPr>
        <w:t>2</w:t>
      </w:r>
      <w:r w:rsidRPr="00FB17D5">
        <w:rPr>
          <w:rFonts w:asciiTheme="minorEastAsia" w:eastAsiaTheme="minorEastAsia" w:hAnsiTheme="minorEastAsia" w:cs="ＭＳ 明朝" w:hint="eastAsia"/>
          <w:sz w:val="22"/>
          <w:szCs w:val="22"/>
        </w:rPr>
        <w:t>条　この契約書に定めのない事項については、逗子市公有財産規則その他の規定に従うものとし、その他は必要に応じて甲乙協議して定めるものとする。</w:t>
      </w:r>
    </w:p>
    <w:p w:rsidR="00252C1D" w:rsidRPr="00677491"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（裁判管轄）</w:t>
      </w:r>
    </w:p>
    <w:p w:rsidR="00252C1D" w:rsidRPr="00FB17D5" w:rsidRDefault="00252C1D" w:rsidP="003C7280">
      <w:pPr>
        <w:pStyle w:val="Default"/>
        <w:ind w:left="249" w:hangingChars="113" w:hanging="249"/>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第</w:t>
      </w:r>
      <w:r w:rsidR="00677491">
        <w:rPr>
          <w:rFonts w:asciiTheme="minorEastAsia" w:eastAsiaTheme="minorEastAsia" w:hAnsiTheme="minorEastAsia" w:cs="ＭＳ 明朝"/>
          <w:sz w:val="22"/>
          <w:szCs w:val="22"/>
        </w:rPr>
        <w:t>2</w:t>
      </w:r>
      <w:r w:rsidR="00677491">
        <w:rPr>
          <w:rFonts w:asciiTheme="minorEastAsia" w:eastAsiaTheme="minorEastAsia" w:hAnsiTheme="minorEastAsia" w:cs="ＭＳ 明朝" w:hint="eastAsia"/>
          <w:sz w:val="22"/>
          <w:szCs w:val="22"/>
        </w:rPr>
        <w:t>3</w:t>
      </w:r>
      <w:r w:rsidRPr="00FB17D5">
        <w:rPr>
          <w:rFonts w:asciiTheme="minorEastAsia" w:eastAsiaTheme="minorEastAsia" w:hAnsiTheme="minorEastAsia" w:cs="ＭＳ 明朝" w:hint="eastAsia"/>
          <w:sz w:val="22"/>
          <w:szCs w:val="22"/>
        </w:rPr>
        <w:t>条　本契約に関する訴えの管轄裁判所は、横浜地方裁判所</w:t>
      </w:r>
      <w:r w:rsidR="00811B96">
        <w:rPr>
          <w:rFonts w:asciiTheme="minorEastAsia" w:eastAsiaTheme="minorEastAsia" w:hAnsiTheme="minorEastAsia" w:cs="ＭＳ 明朝" w:hint="eastAsia"/>
          <w:sz w:val="22"/>
          <w:szCs w:val="22"/>
        </w:rPr>
        <w:t>横須賀支部</w:t>
      </w:r>
      <w:r w:rsidRPr="00FB17D5">
        <w:rPr>
          <w:rFonts w:asciiTheme="minorEastAsia" w:eastAsiaTheme="minorEastAsia" w:hAnsiTheme="minorEastAsia" w:cs="ＭＳ 明朝" w:hint="eastAsia"/>
          <w:sz w:val="22"/>
          <w:szCs w:val="22"/>
        </w:rPr>
        <w:t>とする。</w:t>
      </w:r>
    </w:p>
    <w:p w:rsidR="00252C1D" w:rsidRPr="00811B96" w:rsidRDefault="00252C1D" w:rsidP="00252C1D">
      <w:pPr>
        <w:pStyle w:val="Default"/>
        <w:rPr>
          <w:rFonts w:asciiTheme="minorEastAsia" w:eastAsiaTheme="minorEastAsia" w:hAnsiTheme="minorEastAsia" w:cs="ＭＳ 明朝"/>
          <w:sz w:val="22"/>
          <w:szCs w:val="22"/>
        </w:rPr>
      </w:pPr>
    </w:p>
    <w:p w:rsidR="00252C1D" w:rsidRPr="00FB17D5" w:rsidRDefault="00252C1D" w:rsidP="00252C1D">
      <w:pPr>
        <w:pStyle w:val="Default"/>
        <w:rPr>
          <w:rFonts w:asciiTheme="minorEastAsia" w:eastAsiaTheme="minorEastAsia" w:hAnsiTheme="minorEastAsia" w:cs="ＭＳ 明朝"/>
          <w:sz w:val="22"/>
          <w:szCs w:val="22"/>
        </w:rPr>
      </w:pPr>
    </w:p>
    <w:p w:rsidR="00252C1D" w:rsidRPr="00FB17D5" w:rsidRDefault="00252C1D" w:rsidP="003C7280">
      <w:pPr>
        <w:pStyle w:val="Default"/>
        <w:ind w:firstLineChars="100" w:firstLine="22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上記契約の締結を証するため、本契約書２通を作成し、甲乙記名押印のうえ、各自その１通を保有する。</w:t>
      </w:r>
    </w:p>
    <w:p w:rsidR="00252C1D" w:rsidRDefault="00252C1D" w:rsidP="00252C1D">
      <w:pPr>
        <w:pStyle w:val="Default"/>
        <w:ind w:firstLineChars="100" w:firstLine="220"/>
        <w:rPr>
          <w:rFonts w:asciiTheme="minorEastAsia" w:eastAsiaTheme="minorEastAsia" w:hAnsiTheme="minorEastAsia" w:cs="ＭＳ 明朝"/>
          <w:sz w:val="22"/>
          <w:szCs w:val="22"/>
        </w:rPr>
      </w:pPr>
    </w:p>
    <w:p w:rsidR="00654C8A" w:rsidRPr="00FB17D5" w:rsidRDefault="00654C8A" w:rsidP="00252C1D">
      <w:pPr>
        <w:pStyle w:val="Default"/>
        <w:ind w:firstLineChars="100" w:firstLine="220"/>
        <w:rPr>
          <w:rFonts w:asciiTheme="minorEastAsia" w:eastAsiaTheme="minorEastAsia" w:hAnsiTheme="minorEastAsia" w:cs="ＭＳ 明朝"/>
          <w:sz w:val="22"/>
          <w:szCs w:val="22"/>
        </w:rPr>
      </w:pPr>
    </w:p>
    <w:p w:rsidR="00252C1D" w:rsidRPr="00FB17D5" w:rsidRDefault="00F41613" w:rsidP="003C7280">
      <w:pPr>
        <w:pStyle w:val="Default"/>
        <w:ind w:firstLineChars="100" w:firstLine="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令和</w:t>
      </w:r>
      <w:r w:rsidR="00252C1D" w:rsidRPr="00FB17D5">
        <w:rPr>
          <w:rFonts w:asciiTheme="minorEastAsia" w:eastAsiaTheme="minorEastAsia" w:hAnsiTheme="minorEastAsia" w:cs="ＭＳ 明朝" w:hint="eastAsia"/>
          <w:sz w:val="22"/>
          <w:szCs w:val="22"/>
        </w:rPr>
        <w:t xml:space="preserve">　年　月　日</w:t>
      </w:r>
    </w:p>
    <w:p w:rsidR="00252C1D" w:rsidRDefault="00252C1D" w:rsidP="00252C1D">
      <w:pPr>
        <w:pStyle w:val="Default"/>
        <w:rPr>
          <w:rFonts w:asciiTheme="minorEastAsia" w:eastAsiaTheme="minorEastAsia" w:hAnsiTheme="minorEastAsia" w:cs="ＭＳ 明朝"/>
          <w:sz w:val="22"/>
          <w:szCs w:val="22"/>
        </w:rPr>
      </w:pPr>
    </w:p>
    <w:p w:rsidR="00654C8A" w:rsidRPr="00FB17D5" w:rsidRDefault="00654C8A" w:rsidP="00252C1D">
      <w:pPr>
        <w:pStyle w:val="Default"/>
        <w:rPr>
          <w:rFonts w:asciiTheme="minorEastAsia" w:eastAsiaTheme="minorEastAsia" w:hAnsiTheme="minorEastAsia" w:cs="ＭＳ 明朝"/>
          <w:sz w:val="22"/>
          <w:szCs w:val="22"/>
        </w:rPr>
      </w:pPr>
    </w:p>
    <w:p w:rsidR="00252C1D" w:rsidRPr="00FB17D5" w:rsidRDefault="00252C1D" w:rsidP="00252C1D">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甲　逗子市逗子５丁目２番16号</w:t>
      </w:r>
    </w:p>
    <w:p w:rsidR="00654C8A" w:rsidRDefault="00654C8A" w:rsidP="00252C1D">
      <w:pPr>
        <w:pStyle w:val="Default"/>
        <w:ind w:firstLineChars="200" w:firstLine="440"/>
        <w:rPr>
          <w:rFonts w:asciiTheme="minorEastAsia" w:eastAsiaTheme="minorEastAsia" w:hAnsiTheme="minorEastAsia" w:cs="ＭＳ 明朝"/>
          <w:sz w:val="22"/>
          <w:szCs w:val="22"/>
        </w:rPr>
      </w:pPr>
    </w:p>
    <w:p w:rsidR="00252C1D" w:rsidRPr="00FB17D5" w:rsidRDefault="00252C1D" w:rsidP="003C7280">
      <w:pPr>
        <w:pStyle w:val="Default"/>
        <w:ind w:firstLineChars="200" w:firstLine="440"/>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 xml:space="preserve">逗子市長　</w:t>
      </w:r>
      <w:r w:rsidRPr="00FB17D5">
        <w:rPr>
          <w:rFonts w:asciiTheme="minorEastAsia" w:eastAsiaTheme="minorEastAsia" w:hAnsiTheme="minorEastAsia" w:cs="ＭＳ 明朝"/>
          <w:sz w:val="22"/>
          <w:szCs w:val="22"/>
        </w:rPr>
        <w:t xml:space="preserve">　</w:t>
      </w:r>
    </w:p>
    <w:p w:rsidR="00252C1D" w:rsidRPr="00FB17D5" w:rsidRDefault="00252C1D" w:rsidP="00252C1D">
      <w:pPr>
        <w:pStyle w:val="Default"/>
        <w:rPr>
          <w:rFonts w:asciiTheme="minorEastAsia" w:eastAsiaTheme="minorEastAsia" w:hAnsiTheme="minorEastAsia" w:cs="ＭＳ 明朝"/>
          <w:sz w:val="22"/>
          <w:szCs w:val="22"/>
        </w:rPr>
      </w:pPr>
    </w:p>
    <w:p w:rsidR="00F3463C" w:rsidRDefault="00252C1D" w:rsidP="006C0D5E">
      <w:pPr>
        <w:pStyle w:val="Default"/>
        <w:rPr>
          <w:rFonts w:asciiTheme="minorEastAsia" w:eastAsiaTheme="minorEastAsia" w:hAnsiTheme="minorEastAsia" w:cs="ＭＳ 明朝"/>
          <w:sz w:val="22"/>
          <w:szCs w:val="22"/>
        </w:rPr>
      </w:pPr>
      <w:r w:rsidRPr="00FB17D5">
        <w:rPr>
          <w:rFonts w:asciiTheme="minorEastAsia" w:eastAsiaTheme="minorEastAsia" w:hAnsiTheme="minorEastAsia" w:cs="ＭＳ 明朝" w:hint="eastAsia"/>
          <w:sz w:val="22"/>
          <w:szCs w:val="22"/>
        </w:rPr>
        <w:t>乙　住</w:t>
      </w:r>
      <w:r w:rsidRPr="00FB17D5">
        <w:rPr>
          <w:rFonts w:asciiTheme="minorEastAsia" w:eastAsiaTheme="minorEastAsia" w:hAnsiTheme="minorEastAsia" w:cs="ＭＳ 明朝"/>
          <w:sz w:val="22"/>
          <w:szCs w:val="22"/>
        </w:rPr>
        <w:t xml:space="preserve">　</w:t>
      </w:r>
      <w:r w:rsidRPr="00FB17D5">
        <w:rPr>
          <w:rFonts w:asciiTheme="minorEastAsia" w:eastAsiaTheme="minorEastAsia" w:hAnsiTheme="minorEastAsia" w:cs="ＭＳ 明朝" w:hint="eastAsia"/>
          <w:sz w:val="22"/>
          <w:szCs w:val="22"/>
        </w:rPr>
        <w:t>所</w:t>
      </w:r>
    </w:p>
    <w:p w:rsidR="006C0D5E" w:rsidRDefault="006C0D5E" w:rsidP="006C0D5E">
      <w:pPr>
        <w:pStyle w:val="Default"/>
        <w:rPr>
          <w:rFonts w:asciiTheme="minorEastAsia" w:eastAsiaTheme="minorEastAsia" w:hAnsiTheme="minorEastAsia" w:cs="ＭＳ 明朝"/>
          <w:sz w:val="22"/>
          <w:szCs w:val="22"/>
        </w:rPr>
      </w:pPr>
    </w:p>
    <w:p w:rsidR="006C0D5E" w:rsidRPr="003C7280" w:rsidRDefault="006C0D5E" w:rsidP="006C0D5E">
      <w:pPr>
        <w:pStyle w:val="Default"/>
        <w:ind w:firstLineChars="200" w:firstLine="440"/>
        <w:rPr>
          <w:rFonts w:asciiTheme="minorEastAsia" w:hAnsiTheme="minorEastAsia" w:cs="MS-Gothic"/>
          <w:sz w:val="22"/>
        </w:rPr>
      </w:pPr>
      <w:r>
        <w:rPr>
          <w:rFonts w:asciiTheme="minorEastAsia" w:eastAsiaTheme="minorEastAsia" w:hAnsiTheme="minorEastAsia" w:cs="ＭＳ 明朝" w:hint="eastAsia"/>
          <w:sz w:val="22"/>
          <w:szCs w:val="22"/>
        </w:rPr>
        <w:t>氏　名</w:t>
      </w:r>
    </w:p>
    <w:sectPr w:rsidR="006C0D5E" w:rsidRPr="003C7280" w:rsidSect="003B2330">
      <w:footerReference w:type="default" r:id="rId8"/>
      <w:pgSz w:w="11907" w:h="16839" w:code="9"/>
      <w:pgMar w:top="1985" w:right="1701" w:bottom="1701" w:left="1701" w:header="90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958" w:rsidRDefault="009E4958" w:rsidP="00D710BD">
      <w:r>
        <w:separator/>
      </w:r>
    </w:p>
  </w:endnote>
  <w:endnote w:type="continuationSeparator" w:id="0">
    <w:p w:rsidR="009E4958" w:rsidRDefault="009E4958" w:rsidP="00D7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3" w:usb1="080F0000" w:usb2="00000010" w:usb3="00000000" w:csb0="0006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47721"/>
      <w:docPartObj>
        <w:docPartGallery w:val="Page Numbers (Bottom of Page)"/>
        <w:docPartUnique/>
      </w:docPartObj>
    </w:sdtPr>
    <w:sdtEndPr/>
    <w:sdtContent>
      <w:p w:rsidR="009E4958" w:rsidRDefault="009E4958">
        <w:pPr>
          <w:pStyle w:val="a6"/>
          <w:jc w:val="center"/>
        </w:pPr>
        <w:r>
          <w:fldChar w:fldCharType="begin"/>
        </w:r>
        <w:r>
          <w:instrText xml:space="preserve"> PAGE   \* MERGEFORMAT </w:instrText>
        </w:r>
        <w:r>
          <w:fldChar w:fldCharType="separate"/>
        </w:r>
        <w:r w:rsidR="000B7147" w:rsidRPr="000B7147">
          <w:rPr>
            <w:noProof/>
            <w:lang w:val="ja-JP"/>
          </w:rPr>
          <w:t>1</w:t>
        </w:r>
        <w:r>
          <w:rPr>
            <w:noProof/>
            <w:lang w:val="ja-JP"/>
          </w:rPr>
          <w:fldChar w:fldCharType="end"/>
        </w:r>
      </w:p>
    </w:sdtContent>
  </w:sdt>
  <w:p w:rsidR="009E4958" w:rsidRPr="00677491" w:rsidRDefault="009E4958" w:rsidP="006774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958" w:rsidRDefault="009E4958" w:rsidP="00D710BD">
      <w:r>
        <w:separator/>
      </w:r>
    </w:p>
  </w:footnote>
  <w:footnote w:type="continuationSeparator" w:id="0">
    <w:p w:rsidR="009E4958" w:rsidRDefault="009E4958" w:rsidP="00D71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A7604"/>
    <w:multiLevelType w:val="hybridMultilevel"/>
    <w:tmpl w:val="54967BA4"/>
    <w:lvl w:ilvl="0" w:tplc="8BC0C482">
      <w:start w:val="1"/>
      <w:numFmt w:val="decimal"/>
      <w:lvlText w:val="(%1)"/>
      <w:lvlJc w:val="left"/>
      <w:pPr>
        <w:tabs>
          <w:tab w:val="num" w:pos="794"/>
        </w:tabs>
        <w:ind w:left="794" w:hanging="600"/>
      </w:pPr>
      <w:rPr>
        <w:rFonts w:hint="default"/>
      </w:rPr>
    </w:lvl>
    <w:lvl w:ilvl="1" w:tplc="04090017" w:tentative="1">
      <w:start w:val="1"/>
      <w:numFmt w:val="aiueoFullWidth"/>
      <w:lvlText w:val="(%2)"/>
      <w:lvlJc w:val="left"/>
      <w:pPr>
        <w:tabs>
          <w:tab w:val="num" w:pos="1034"/>
        </w:tabs>
        <w:ind w:left="1034" w:hanging="420"/>
      </w:pPr>
    </w:lvl>
    <w:lvl w:ilvl="2" w:tplc="04090011" w:tentative="1">
      <w:start w:val="1"/>
      <w:numFmt w:val="decimalEnclosedCircle"/>
      <w:lvlText w:val="%3"/>
      <w:lvlJc w:val="left"/>
      <w:pPr>
        <w:tabs>
          <w:tab w:val="num" w:pos="1454"/>
        </w:tabs>
        <w:ind w:left="1454" w:hanging="420"/>
      </w:pPr>
    </w:lvl>
    <w:lvl w:ilvl="3" w:tplc="0409000F" w:tentative="1">
      <w:start w:val="1"/>
      <w:numFmt w:val="decimal"/>
      <w:lvlText w:val="%4."/>
      <w:lvlJc w:val="left"/>
      <w:pPr>
        <w:tabs>
          <w:tab w:val="num" w:pos="1874"/>
        </w:tabs>
        <w:ind w:left="1874" w:hanging="420"/>
      </w:pPr>
    </w:lvl>
    <w:lvl w:ilvl="4" w:tplc="04090017" w:tentative="1">
      <w:start w:val="1"/>
      <w:numFmt w:val="aiueoFullWidth"/>
      <w:lvlText w:val="(%5)"/>
      <w:lvlJc w:val="left"/>
      <w:pPr>
        <w:tabs>
          <w:tab w:val="num" w:pos="2294"/>
        </w:tabs>
        <w:ind w:left="2294" w:hanging="420"/>
      </w:pPr>
    </w:lvl>
    <w:lvl w:ilvl="5" w:tplc="04090011" w:tentative="1">
      <w:start w:val="1"/>
      <w:numFmt w:val="decimalEnclosedCircle"/>
      <w:lvlText w:val="%6"/>
      <w:lvlJc w:val="left"/>
      <w:pPr>
        <w:tabs>
          <w:tab w:val="num" w:pos="2714"/>
        </w:tabs>
        <w:ind w:left="2714" w:hanging="420"/>
      </w:pPr>
    </w:lvl>
    <w:lvl w:ilvl="6" w:tplc="0409000F" w:tentative="1">
      <w:start w:val="1"/>
      <w:numFmt w:val="decimal"/>
      <w:lvlText w:val="%7."/>
      <w:lvlJc w:val="left"/>
      <w:pPr>
        <w:tabs>
          <w:tab w:val="num" w:pos="3134"/>
        </w:tabs>
        <w:ind w:left="3134" w:hanging="420"/>
      </w:pPr>
    </w:lvl>
    <w:lvl w:ilvl="7" w:tplc="04090017" w:tentative="1">
      <w:start w:val="1"/>
      <w:numFmt w:val="aiueoFullWidth"/>
      <w:lvlText w:val="(%8)"/>
      <w:lvlJc w:val="left"/>
      <w:pPr>
        <w:tabs>
          <w:tab w:val="num" w:pos="3554"/>
        </w:tabs>
        <w:ind w:left="3554" w:hanging="420"/>
      </w:pPr>
    </w:lvl>
    <w:lvl w:ilvl="8" w:tplc="04090011" w:tentative="1">
      <w:start w:val="1"/>
      <w:numFmt w:val="decimalEnclosedCircle"/>
      <w:lvlText w:val="%9"/>
      <w:lvlJc w:val="left"/>
      <w:pPr>
        <w:tabs>
          <w:tab w:val="num" w:pos="3974"/>
        </w:tabs>
        <w:ind w:left="3974" w:hanging="420"/>
      </w:pPr>
    </w:lvl>
  </w:abstractNum>
  <w:abstractNum w:abstractNumId="1" w15:restartNumberingAfterBreak="0">
    <w:nsid w:val="5C8774D0"/>
    <w:multiLevelType w:val="hybridMultilevel"/>
    <w:tmpl w:val="19E60C06"/>
    <w:lvl w:ilvl="0" w:tplc="DD50F600">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61787930"/>
    <w:multiLevelType w:val="hybridMultilevel"/>
    <w:tmpl w:val="033A3DD2"/>
    <w:lvl w:ilvl="0" w:tplc="0EC038B6">
      <w:start w:val="11"/>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4F28"/>
    <w:rsid w:val="000003E7"/>
    <w:rsid w:val="00055567"/>
    <w:rsid w:val="00092FF6"/>
    <w:rsid w:val="00096859"/>
    <w:rsid w:val="000B7147"/>
    <w:rsid w:val="000B78E4"/>
    <w:rsid w:val="000B7F5E"/>
    <w:rsid w:val="000D7A5E"/>
    <w:rsid w:val="000E3687"/>
    <w:rsid w:val="000E7144"/>
    <w:rsid w:val="00131930"/>
    <w:rsid w:val="00135738"/>
    <w:rsid w:val="00137DCE"/>
    <w:rsid w:val="00152B97"/>
    <w:rsid w:val="001532D9"/>
    <w:rsid w:val="001664F3"/>
    <w:rsid w:val="00174F28"/>
    <w:rsid w:val="001774AB"/>
    <w:rsid w:val="001805CF"/>
    <w:rsid w:val="001B012A"/>
    <w:rsid w:val="001D4D3C"/>
    <w:rsid w:val="001F0977"/>
    <w:rsid w:val="001F1320"/>
    <w:rsid w:val="001F6A8F"/>
    <w:rsid w:val="002107EC"/>
    <w:rsid w:val="00230525"/>
    <w:rsid w:val="002333E5"/>
    <w:rsid w:val="00237018"/>
    <w:rsid w:val="00241BE3"/>
    <w:rsid w:val="0024495F"/>
    <w:rsid w:val="00247C95"/>
    <w:rsid w:val="00252C1D"/>
    <w:rsid w:val="00293F33"/>
    <w:rsid w:val="002C55B3"/>
    <w:rsid w:val="00316475"/>
    <w:rsid w:val="00341803"/>
    <w:rsid w:val="003816F7"/>
    <w:rsid w:val="003A17A2"/>
    <w:rsid w:val="003B2330"/>
    <w:rsid w:val="003C5E09"/>
    <w:rsid w:val="003C7280"/>
    <w:rsid w:val="003E0C8B"/>
    <w:rsid w:val="0043083A"/>
    <w:rsid w:val="00440AD0"/>
    <w:rsid w:val="00462EB5"/>
    <w:rsid w:val="004748BA"/>
    <w:rsid w:val="004C0FB3"/>
    <w:rsid w:val="004E1FA5"/>
    <w:rsid w:val="00535098"/>
    <w:rsid w:val="00542365"/>
    <w:rsid w:val="00544548"/>
    <w:rsid w:val="005471F0"/>
    <w:rsid w:val="005511C7"/>
    <w:rsid w:val="005628F6"/>
    <w:rsid w:val="00590F4D"/>
    <w:rsid w:val="005A01E4"/>
    <w:rsid w:val="005A0397"/>
    <w:rsid w:val="005B3D4F"/>
    <w:rsid w:val="005C1F20"/>
    <w:rsid w:val="005D233F"/>
    <w:rsid w:val="005E3353"/>
    <w:rsid w:val="005E39E1"/>
    <w:rsid w:val="00617DA5"/>
    <w:rsid w:val="00654C8A"/>
    <w:rsid w:val="00677491"/>
    <w:rsid w:val="00685E4A"/>
    <w:rsid w:val="00690169"/>
    <w:rsid w:val="006932B8"/>
    <w:rsid w:val="00696BE0"/>
    <w:rsid w:val="006A5D4F"/>
    <w:rsid w:val="006B1C44"/>
    <w:rsid w:val="006C0D5E"/>
    <w:rsid w:val="006C746C"/>
    <w:rsid w:val="006F04C8"/>
    <w:rsid w:val="006F1AF2"/>
    <w:rsid w:val="007123C2"/>
    <w:rsid w:val="007145F2"/>
    <w:rsid w:val="0072349A"/>
    <w:rsid w:val="00730964"/>
    <w:rsid w:val="00757A88"/>
    <w:rsid w:val="00777371"/>
    <w:rsid w:val="007971AF"/>
    <w:rsid w:val="007A4338"/>
    <w:rsid w:val="007A71DA"/>
    <w:rsid w:val="007B015E"/>
    <w:rsid w:val="007B6B68"/>
    <w:rsid w:val="007D10A9"/>
    <w:rsid w:val="007E0E88"/>
    <w:rsid w:val="007E1B0E"/>
    <w:rsid w:val="007F013E"/>
    <w:rsid w:val="00811B96"/>
    <w:rsid w:val="00820C48"/>
    <w:rsid w:val="00821DA6"/>
    <w:rsid w:val="00824D7A"/>
    <w:rsid w:val="0082518A"/>
    <w:rsid w:val="00844F59"/>
    <w:rsid w:val="00847327"/>
    <w:rsid w:val="00867BA2"/>
    <w:rsid w:val="00890C68"/>
    <w:rsid w:val="008A0D41"/>
    <w:rsid w:val="008D1766"/>
    <w:rsid w:val="008D32C5"/>
    <w:rsid w:val="008E1D27"/>
    <w:rsid w:val="008F099F"/>
    <w:rsid w:val="008F5CF2"/>
    <w:rsid w:val="0091526F"/>
    <w:rsid w:val="00925E45"/>
    <w:rsid w:val="0093016C"/>
    <w:rsid w:val="00933A98"/>
    <w:rsid w:val="0093445F"/>
    <w:rsid w:val="00962E0A"/>
    <w:rsid w:val="0098048D"/>
    <w:rsid w:val="00981CDA"/>
    <w:rsid w:val="00984742"/>
    <w:rsid w:val="00994B25"/>
    <w:rsid w:val="009E0EBC"/>
    <w:rsid w:val="009E2FF9"/>
    <w:rsid w:val="009E4958"/>
    <w:rsid w:val="00A169AC"/>
    <w:rsid w:val="00A20917"/>
    <w:rsid w:val="00A26EAB"/>
    <w:rsid w:val="00A34722"/>
    <w:rsid w:val="00A64089"/>
    <w:rsid w:val="00A73059"/>
    <w:rsid w:val="00A914B9"/>
    <w:rsid w:val="00AA5945"/>
    <w:rsid w:val="00AB52D5"/>
    <w:rsid w:val="00AC1978"/>
    <w:rsid w:val="00AD34B0"/>
    <w:rsid w:val="00AE2C48"/>
    <w:rsid w:val="00AF3741"/>
    <w:rsid w:val="00B01AFA"/>
    <w:rsid w:val="00B03FB3"/>
    <w:rsid w:val="00B1418B"/>
    <w:rsid w:val="00B17692"/>
    <w:rsid w:val="00B2110C"/>
    <w:rsid w:val="00B218F1"/>
    <w:rsid w:val="00B24051"/>
    <w:rsid w:val="00B31D8B"/>
    <w:rsid w:val="00B5471F"/>
    <w:rsid w:val="00B84416"/>
    <w:rsid w:val="00BC3A19"/>
    <w:rsid w:val="00BD0558"/>
    <w:rsid w:val="00BD5889"/>
    <w:rsid w:val="00BD74DD"/>
    <w:rsid w:val="00BE5A0C"/>
    <w:rsid w:val="00BE6E5A"/>
    <w:rsid w:val="00C01627"/>
    <w:rsid w:val="00C364AE"/>
    <w:rsid w:val="00C44061"/>
    <w:rsid w:val="00C53D77"/>
    <w:rsid w:val="00C57B46"/>
    <w:rsid w:val="00C70013"/>
    <w:rsid w:val="00C76375"/>
    <w:rsid w:val="00C82B33"/>
    <w:rsid w:val="00C90EA3"/>
    <w:rsid w:val="00C95B92"/>
    <w:rsid w:val="00CA6574"/>
    <w:rsid w:val="00CB415D"/>
    <w:rsid w:val="00CC15FA"/>
    <w:rsid w:val="00CC783D"/>
    <w:rsid w:val="00CD05D2"/>
    <w:rsid w:val="00CD2301"/>
    <w:rsid w:val="00CE58E1"/>
    <w:rsid w:val="00D069BF"/>
    <w:rsid w:val="00D1502A"/>
    <w:rsid w:val="00D53062"/>
    <w:rsid w:val="00D710BD"/>
    <w:rsid w:val="00DA2BF0"/>
    <w:rsid w:val="00DE0363"/>
    <w:rsid w:val="00DF6D8B"/>
    <w:rsid w:val="00E11788"/>
    <w:rsid w:val="00E12C25"/>
    <w:rsid w:val="00E21F10"/>
    <w:rsid w:val="00E2237C"/>
    <w:rsid w:val="00E22D6D"/>
    <w:rsid w:val="00E2676F"/>
    <w:rsid w:val="00E46C12"/>
    <w:rsid w:val="00E52152"/>
    <w:rsid w:val="00E66C5B"/>
    <w:rsid w:val="00E92AB4"/>
    <w:rsid w:val="00EB439C"/>
    <w:rsid w:val="00ED312B"/>
    <w:rsid w:val="00EF54C6"/>
    <w:rsid w:val="00EF5916"/>
    <w:rsid w:val="00F0656C"/>
    <w:rsid w:val="00F31FF9"/>
    <w:rsid w:val="00F3463C"/>
    <w:rsid w:val="00F364EC"/>
    <w:rsid w:val="00F41613"/>
    <w:rsid w:val="00F51553"/>
    <w:rsid w:val="00F6051B"/>
    <w:rsid w:val="00F61C9E"/>
    <w:rsid w:val="00F77FCC"/>
    <w:rsid w:val="00F872E8"/>
    <w:rsid w:val="00FA65C7"/>
    <w:rsid w:val="00FB3335"/>
    <w:rsid w:val="00FC1A7E"/>
    <w:rsid w:val="00FD20FF"/>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colormenu v:ext="edit" fillcolor="none" strokecolor="red"/>
    </o:shapedefaults>
    <o:shapelayout v:ext="edit">
      <o:idmap v:ext="edit" data="1"/>
    </o:shapelayout>
  </w:shapeDefaults>
  <w:decimalSymbol w:val="."/>
  <w:listSeparator w:val=","/>
  <w14:docId w14:val="4947D381"/>
  <w15:docId w15:val="{DC59B522-1E42-4AB7-A37B-A586372F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10BD"/>
    <w:pPr>
      <w:tabs>
        <w:tab w:val="center" w:pos="4252"/>
        <w:tab w:val="right" w:pos="8504"/>
      </w:tabs>
      <w:snapToGrid w:val="0"/>
    </w:pPr>
  </w:style>
  <w:style w:type="character" w:customStyle="1" w:styleId="a5">
    <w:name w:val="ヘッダー (文字)"/>
    <w:basedOn w:val="a0"/>
    <w:link w:val="a4"/>
    <w:uiPriority w:val="99"/>
    <w:rsid w:val="00D710BD"/>
  </w:style>
  <w:style w:type="paragraph" w:styleId="a6">
    <w:name w:val="footer"/>
    <w:basedOn w:val="a"/>
    <w:link w:val="a7"/>
    <w:uiPriority w:val="99"/>
    <w:unhideWhenUsed/>
    <w:rsid w:val="00D710BD"/>
    <w:pPr>
      <w:tabs>
        <w:tab w:val="center" w:pos="4252"/>
        <w:tab w:val="right" w:pos="8504"/>
      </w:tabs>
      <w:snapToGrid w:val="0"/>
    </w:pPr>
  </w:style>
  <w:style w:type="character" w:customStyle="1" w:styleId="a7">
    <w:name w:val="フッター (文字)"/>
    <w:basedOn w:val="a0"/>
    <w:link w:val="a6"/>
    <w:uiPriority w:val="99"/>
    <w:rsid w:val="00D710BD"/>
  </w:style>
  <w:style w:type="paragraph" w:styleId="a8">
    <w:name w:val="List Paragraph"/>
    <w:basedOn w:val="a"/>
    <w:uiPriority w:val="34"/>
    <w:qFormat/>
    <w:rsid w:val="00CA6574"/>
    <w:pPr>
      <w:ind w:leftChars="400" w:left="840"/>
    </w:pPr>
  </w:style>
  <w:style w:type="paragraph" w:styleId="a9">
    <w:name w:val="Note Heading"/>
    <w:basedOn w:val="a"/>
    <w:next w:val="a"/>
    <w:link w:val="aa"/>
    <w:uiPriority w:val="99"/>
    <w:unhideWhenUsed/>
    <w:rsid w:val="008E1D27"/>
    <w:pPr>
      <w:jc w:val="center"/>
    </w:pPr>
    <w:rPr>
      <w:rFonts w:asciiTheme="minorEastAsia" w:hAnsiTheme="minorEastAsia" w:cs="MS-Gothic"/>
      <w:kern w:val="0"/>
      <w:sz w:val="22"/>
    </w:rPr>
  </w:style>
  <w:style w:type="character" w:customStyle="1" w:styleId="aa">
    <w:name w:val="記 (文字)"/>
    <w:basedOn w:val="a0"/>
    <w:link w:val="a9"/>
    <w:uiPriority w:val="99"/>
    <w:rsid w:val="008E1D27"/>
    <w:rPr>
      <w:rFonts w:asciiTheme="minorEastAsia" w:hAnsiTheme="minorEastAsia" w:cs="MS-Gothic"/>
      <w:kern w:val="0"/>
      <w:sz w:val="22"/>
    </w:rPr>
  </w:style>
  <w:style w:type="paragraph" w:styleId="ab">
    <w:name w:val="Closing"/>
    <w:basedOn w:val="a"/>
    <w:link w:val="ac"/>
    <w:uiPriority w:val="99"/>
    <w:unhideWhenUsed/>
    <w:rsid w:val="008E1D27"/>
    <w:pPr>
      <w:jc w:val="right"/>
    </w:pPr>
    <w:rPr>
      <w:rFonts w:asciiTheme="minorEastAsia" w:hAnsiTheme="minorEastAsia" w:cs="MS-Gothic"/>
      <w:kern w:val="0"/>
      <w:sz w:val="22"/>
    </w:rPr>
  </w:style>
  <w:style w:type="character" w:customStyle="1" w:styleId="ac">
    <w:name w:val="結語 (文字)"/>
    <w:basedOn w:val="a0"/>
    <w:link w:val="ab"/>
    <w:uiPriority w:val="99"/>
    <w:rsid w:val="008E1D27"/>
    <w:rPr>
      <w:rFonts w:asciiTheme="minorEastAsia" w:hAnsiTheme="minorEastAsia" w:cs="MS-Gothic"/>
      <w:kern w:val="0"/>
      <w:sz w:val="22"/>
    </w:rPr>
  </w:style>
  <w:style w:type="paragraph" w:customStyle="1" w:styleId="Default">
    <w:name w:val="Default"/>
    <w:rsid w:val="00252C1D"/>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d">
    <w:name w:val="Balloon Text"/>
    <w:basedOn w:val="a"/>
    <w:link w:val="ae"/>
    <w:uiPriority w:val="99"/>
    <w:semiHidden/>
    <w:unhideWhenUsed/>
    <w:rsid w:val="00252C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2C1D"/>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E0E88"/>
  </w:style>
  <w:style w:type="character" w:customStyle="1" w:styleId="af0">
    <w:name w:val="日付 (文字)"/>
    <w:basedOn w:val="a0"/>
    <w:link w:val="af"/>
    <w:uiPriority w:val="99"/>
    <w:semiHidden/>
    <w:rsid w:val="007E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272048">
      <w:bodyDiv w:val="1"/>
      <w:marLeft w:val="0"/>
      <w:marRight w:val="0"/>
      <w:marTop w:val="0"/>
      <w:marBottom w:val="0"/>
      <w:divBdr>
        <w:top w:val="none" w:sz="0" w:space="0" w:color="auto"/>
        <w:left w:val="none" w:sz="0" w:space="0" w:color="auto"/>
        <w:bottom w:val="none" w:sz="0" w:space="0" w:color="auto"/>
        <w:right w:val="none" w:sz="0" w:space="0" w:color="auto"/>
      </w:divBdr>
    </w:div>
    <w:div w:id="988090542">
      <w:bodyDiv w:val="1"/>
      <w:marLeft w:val="0"/>
      <w:marRight w:val="0"/>
      <w:marTop w:val="0"/>
      <w:marBottom w:val="0"/>
      <w:divBdr>
        <w:top w:val="none" w:sz="0" w:space="0" w:color="auto"/>
        <w:left w:val="none" w:sz="0" w:space="0" w:color="auto"/>
        <w:bottom w:val="none" w:sz="0" w:space="0" w:color="auto"/>
        <w:right w:val="none" w:sz="0" w:space="0" w:color="auto"/>
      </w:divBdr>
    </w:div>
    <w:div w:id="15922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F9B57-FDEF-4BCD-A674-411FB6FB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5</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逗子市役所</dc:creator>
  <cp:lastModifiedBy>くりやま</cp:lastModifiedBy>
  <cp:revision>38</cp:revision>
  <cp:lastPrinted>2018-06-21T06:54:00Z</cp:lastPrinted>
  <dcterms:created xsi:type="dcterms:W3CDTF">2016-01-19T01:02:00Z</dcterms:created>
  <dcterms:modified xsi:type="dcterms:W3CDTF">2024-08-19T06:52:00Z</dcterms:modified>
</cp:coreProperties>
</file>