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6CF" w:rsidRDefault="00E866CF">
      <w:bookmarkStart w:id="0" w:name="_GoBack"/>
      <w:bookmarkEnd w:id="0"/>
      <w:r>
        <w:rPr>
          <w:rFonts w:hint="eastAsia"/>
        </w:rPr>
        <w:t>第</w:t>
      </w:r>
      <w:r>
        <w:t>11</w:t>
      </w:r>
      <w:r>
        <w:rPr>
          <w:rFonts w:hint="eastAsia"/>
        </w:rPr>
        <w:t>号様式</w:t>
      </w:r>
      <w:r w:rsidR="00DE0258">
        <w:rPr>
          <w:rFonts w:hint="eastAsia"/>
        </w:rPr>
        <w:t>の</w:t>
      </w:r>
      <w:r w:rsidR="00DE0258">
        <w:t>2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E866CF" w:rsidRDefault="00E866CF">
      <w:pPr>
        <w:spacing w:before="120" w:after="120"/>
        <w:jc w:val="center"/>
      </w:pPr>
      <w:r>
        <w:rPr>
          <w:rFonts w:hint="eastAsia"/>
        </w:rPr>
        <w:t>少量危険物、指定可燃物</w:t>
      </w:r>
      <w:r>
        <w:t>(</w:t>
      </w:r>
      <w:r>
        <w:rPr>
          <w:rFonts w:hint="eastAsia"/>
        </w:rPr>
        <w:t>貯蔵、取扱</w:t>
      </w:r>
      <w:r>
        <w:t>)</w:t>
      </w:r>
      <w:r>
        <w:rPr>
          <w:rFonts w:hint="eastAsia"/>
        </w:rPr>
        <w:t>廃止届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365"/>
        <w:gridCol w:w="420"/>
        <w:gridCol w:w="945"/>
        <w:gridCol w:w="1785"/>
        <w:gridCol w:w="2120"/>
      </w:tblGrid>
      <w:tr w:rsidR="00E866CF">
        <w:tblPrEx>
          <w:tblCellMar>
            <w:top w:w="0" w:type="dxa"/>
            <w:bottom w:w="0" w:type="dxa"/>
          </w:tblCellMar>
        </w:tblPrEx>
        <w:trPr>
          <w:cantSplit/>
          <w:trHeight w:val="2552"/>
        </w:trPr>
        <w:tc>
          <w:tcPr>
            <w:tcW w:w="8525" w:type="dxa"/>
            <w:gridSpan w:val="6"/>
            <w:vAlign w:val="center"/>
          </w:tcPr>
          <w:p w:rsidR="00E866CF" w:rsidRDefault="00E866CF">
            <w:pPr>
              <w:jc w:val="right"/>
            </w:pPr>
            <w:r>
              <w:rPr>
                <w:rFonts w:hint="eastAsia"/>
              </w:rPr>
              <w:t xml:space="preserve">年　　　　月　　　　日　</w:t>
            </w:r>
          </w:p>
          <w:p w:rsidR="00E866CF" w:rsidRDefault="00E866CF"/>
          <w:p w:rsidR="00E866CF" w:rsidRDefault="00E866CF"/>
          <w:p w:rsidR="00E866CF" w:rsidRDefault="00E866CF">
            <w:pPr>
              <w:jc w:val="right"/>
            </w:pPr>
            <w:r>
              <w:rPr>
                <w:rFonts w:hint="eastAsia"/>
                <w:spacing w:val="52"/>
              </w:rPr>
              <w:t>届出</w:t>
            </w:r>
            <w:r>
              <w:rPr>
                <w:rFonts w:hint="eastAsia"/>
              </w:rPr>
              <w:t xml:space="preserve">者　　　　　　　　　　　　　　　　　</w:t>
            </w:r>
          </w:p>
          <w:p w:rsidR="00E866CF" w:rsidRDefault="00E866CF">
            <w:pPr>
              <w:spacing w:before="120" w:after="1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</w:t>
            </w:r>
          </w:p>
          <w:p w:rsidR="00E866CF" w:rsidRDefault="00E866CF">
            <w:pPr>
              <w:spacing w:after="120"/>
              <w:jc w:val="right"/>
            </w:pPr>
            <w:r>
              <w:rPr>
                <w:rFonts w:hint="eastAsia"/>
              </w:rPr>
              <w:t xml:space="preserve">電話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  <w:p w:rsidR="00E866CF" w:rsidRDefault="00E866CF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0D6688">
              <w:rPr>
                <w:rFonts w:hint="eastAsia"/>
              </w:rPr>
              <w:t xml:space="preserve">名　　　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E866C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vMerge w:val="restart"/>
            <w:vAlign w:val="center"/>
          </w:tcPr>
          <w:p w:rsidR="00E866CF" w:rsidRDefault="00E866CF">
            <w:pPr>
              <w:jc w:val="distribute"/>
            </w:pPr>
            <w:r>
              <w:rPr>
                <w:rFonts w:hint="eastAsia"/>
                <w:spacing w:val="15"/>
                <w:position w:val="12"/>
              </w:rPr>
              <w:t>貯蔵又は取扱</w:t>
            </w:r>
            <w:r>
              <w:rPr>
                <w:rFonts w:hint="eastAsia"/>
                <w:position w:val="12"/>
              </w:rPr>
              <w:t>い</w:t>
            </w:r>
            <w:r>
              <w:rPr>
                <w:rFonts w:hint="eastAsia"/>
              </w:rPr>
              <w:t>の場所</w:t>
            </w:r>
          </w:p>
        </w:tc>
        <w:tc>
          <w:tcPr>
            <w:tcW w:w="1365" w:type="dxa"/>
            <w:vAlign w:val="center"/>
          </w:tcPr>
          <w:p w:rsidR="00E866CF" w:rsidRDefault="00E866CF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70" w:type="dxa"/>
            <w:gridSpan w:val="4"/>
          </w:tcPr>
          <w:p w:rsidR="00E866CF" w:rsidRDefault="00E866CF">
            <w:r>
              <w:rPr>
                <w:rFonts w:hint="eastAsia"/>
              </w:rPr>
              <w:t xml:space="preserve">　</w:t>
            </w:r>
          </w:p>
        </w:tc>
      </w:tr>
      <w:tr w:rsidR="00E866C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vMerge/>
          </w:tcPr>
          <w:p w:rsidR="00E866CF" w:rsidRDefault="00E866CF"/>
        </w:tc>
        <w:tc>
          <w:tcPr>
            <w:tcW w:w="1365" w:type="dxa"/>
            <w:vAlign w:val="center"/>
          </w:tcPr>
          <w:p w:rsidR="00E866CF" w:rsidRDefault="00E866CF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270" w:type="dxa"/>
            <w:gridSpan w:val="4"/>
          </w:tcPr>
          <w:p w:rsidR="00E866CF" w:rsidRDefault="00E866CF">
            <w:r>
              <w:rPr>
                <w:rFonts w:hint="eastAsia"/>
              </w:rPr>
              <w:t xml:space="preserve">　</w:t>
            </w:r>
          </w:p>
        </w:tc>
      </w:tr>
      <w:tr w:rsidR="00E866C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vMerge w:val="restart"/>
            <w:vAlign w:val="center"/>
          </w:tcPr>
          <w:p w:rsidR="00E866CF" w:rsidRDefault="00E866CF">
            <w:pPr>
              <w:jc w:val="distribute"/>
            </w:pPr>
            <w:r>
              <w:rPr>
                <w:rFonts w:hint="eastAsia"/>
                <w:spacing w:val="40"/>
                <w:position w:val="12"/>
              </w:rPr>
              <w:t>類、品名及</w:t>
            </w:r>
            <w:r>
              <w:rPr>
                <w:rFonts w:hint="eastAsia"/>
                <w:position w:val="12"/>
              </w:rPr>
              <w:t>び</w:t>
            </w:r>
            <w:r>
              <w:rPr>
                <w:rFonts w:hint="eastAsia"/>
              </w:rPr>
              <w:t>最大数量</w:t>
            </w:r>
          </w:p>
        </w:tc>
        <w:tc>
          <w:tcPr>
            <w:tcW w:w="1365" w:type="dxa"/>
            <w:vAlign w:val="center"/>
          </w:tcPr>
          <w:p w:rsidR="00E866CF" w:rsidRDefault="00E866CF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365" w:type="dxa"/>
            <w:gridSpan w:val="2"/>
            <w:vAlign w:val="center"/>
          </w:tcPr>
          <w:p w:rsidR="00E866CF" w:rsidRDefault="00E866CF">
            <w:pPr>
              <w:jc w:val="center"/>
            </w:pPr>
            <w:r>
              <w:rPr>
                <w:rFonts w:hint="eastAsia"/>
                <w:spacing w:val="31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785" w:type="dxa"/>
            <w:vAlign w:val="center"/>
          </w:tcPr>
          <w:p w:rsidR="00E866CF" w:rsidRDefault="00E866CF">
            <w:pPr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2120" w:type="dxa"/>
            <w:vAlign w:val="center"/>
          </w:tcPr>
          <w:p w:rsidR="00E866CF" w:rsidRDefault="00E866CF">
            <w:pPr>
              <w:jc w:val="center"/>
            </w:pPr>
            <w:r>
              <w:t>1</w:t>
            </w:r>
            <w:r>
              <w:rPr>
                <w:rFonts w:hint="eastAsia"/>
              </w:rPr>
              <w:t>日最大取扱数量</w:t>
            </w:r>
          </w:p>
        </w:tc>
      </w:tr>
      <w:tr w:rsidR="00E866C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vMerge/>
          </w:tcPr>
          <w:p w:rsidR="00E866CF" w:rsidRDefault="00E866CF"/>
        </w:tc>
        <w:tc>
          <w:tcPr>
            <w:tcW w:w="1365" w:type="dxa"/>
          </w:tcPr>
          <w:p w:rsidR="00E866CF" w:rsidRDefault="00E866CF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</w:tcPr>
          <w:p w:rsidR="00E866CF" w:rsidRDefault="00E866CF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E866CF" w:rsidRDefault="00E866CF">
            <w:r>
              <w:rPr>
                <w:rFonts w:hint="eastAsia"/>
              </w:rPr>
              <w:t xml:space="preserve">　</w:t>
            </w:r>
          </w:p>
        </w:tc>
        <w:tc>
          <w:tcPr>
            <w:tcW w:w="2120" w:type="dxa"/>
          </w:tcPr>
          <w:p w:rsidR="00E866CF" w:rsidRDefault="00E866CF">
            <w:r>
              <w:rPr>
                <w:rFonts w:hint="eastAsia"/>
              </w:rPr>
              <w:t xml:space="preserve">　</w:t>
            </w:r>
          </w:p>
        </w:tc>
      </w:tr>
      <w:tr w:rsidR="00E866C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90" w:type="dxa"/>
            <w:vAlign w:val="center"/>
          </w:tcPr>
          <w:p w:rsidR="00E866CF" w:rsidRDefault="00E866CF">
            <w:pPr>
              <w:jc w:val="distribute"/>
            </w:pPr>
            <w:r>
              <w:rPr>
                <w:rFonts w:hint="eastAsia"/>
                <w:spacing w:val="40"/>
                <w:position w:val="12"/>
              </w:rPr>
              <w:t>貯蔵又は取</w:t>
            </w:r>
            <w:r>
              <w:rPr>
                <w:rFonts w:hint="eastAsia"/>
                <w:position w:val="12"/>
              </w:rPr>
              <w:t>扱</w:t>
            </w:r>
            <w:r>
              <w:rPr>
                <w:rFonts w:hint="eastAsia"/>
              </w:rPr>
              <w:t>方法の概要</w:t>
            </w:r>
          </w:p>
        </w:tc>
        <w:tc>
          <w:tcPr>
            <w:tcW w:w="6635" w:type="dxa"/>
            <w:gridSpan w:val="5"/>
          </w:tcPr>
          <w:p w:rsidR="00E866CF" w:rsidRDefault="00E866CF">
            <w:r>
              <w:rPr>
                <w:rFonts w:hint="eastAsia"/>
              </w:rPr>
              <w:t xml:space="preserve">　</w:t>
            </w:r>
          </w:p>
        </w:tc>
      </w:tr>
      <w:tr w:rsidR="00E866CF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1890" w:type="dxa"/>
            <w:vAlign w:val="center"/>
          </w:tcPr>
          <w:p w:rsidR="00E866CF" w:rsidRDefault="00E866CF">
            <w:pPr>
              <w:jc w:val="distribute"/>
            </w:pPr>
            <w:r>
              <w:rPr>
                <w:rFonts w:hint="eastAsia"/>
                <w:spacing w:val="40"/>
                <w:position w:val="12"/>
              </w:rPr>
              <w:t>貯蔵又は取</w:t>
            </w:r>
            <w:r>
              <w:rPr>
                <w:rFonts w:hint="eastAsia"/>
                <w:position w:val="12"/>
              </w:rPr>
              <w:t>扱</w:t>
            </w:r>
            <w:r>
              <w:rPr>
                <w:rFonts w:hint="eastAsia"/>
                <w:spacing w:val="80"/>
                <w:position w:val="12"/>
              </w:rPr>
              <w:t>場所の位</w:t>
            </w:r>
            <w:r>
              <w:rPr>
                <w:rFonts w:hint="eastAsia"/>
                <w:position w:val="12"/>
              </w:rPr>
              <w:t>置</w:t>
            </w:r>
            <w:r>
              <w:rPr>
                <w:rFonts w:hint="eastAsia"/>
                <w:spacing w:val="15"/>
                <w:position w:val="12"/>
              </w:rPr>
              <w:t>構造及び設備</w:t>
            </w:r>
            <w:r>
              <w:rPr>
                <w:rFonts w:hint="eastAsia"/>
                <w:position w:val="12"/>
              </w:rPr>
              <w:t>の</w:t>
            </w:r>
            <w:r>
              <w:rPr>
                <w:rFonts w:hint="eastAsia"/>
              </w:rPr>
              <w:t>概要</w:t>
            </w:r>
          </w:p>
        </w:tc>
        <w:tc>
          <w:tcPr>
            <w:tcW w:w="6635" w:type="dxa"/>
            <w:gridSpan w:val="5"/>
          </w:tcPr>
          <w:p w:rsidR="00E866CF" w:rsidRDefault="00E866CF">
            <w:r>
              <w:rPr>
                <w:rFonts w:hint="eastAsia"/>
              </w:rPr>
              <w:t xml:space="preserve">　</w:t>
            </w:r>
          </w:p>
        </w:tc>
      </w:tr>
      <w:tr w:rsidR="00E866CF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890" w:type="dxa"/>
            <w:vAlign w:val="center"/>
          </w:tcPr>
          <w:p w:rsidR="00E866CF" w:rsidRDefault="00E866CF">
            <w:pPr>
              <w:jc w:val="distribute"/>
            </w:pPr>
            <w:r>
              <w:rPr>
                <w:rFonts w:hint="eastAsia"/>
                <w:spacing w:val="15"/>
                <w:position w:val="12"/>
              </w:rPr>
              <w:t>消防用設備等</w:t>
            </w:r>
            <w:r>
              <w:rPr>
                <w:rFonts w:hint="eastAsia"/>
                <w:position w:val="12"/>
              </w:rPr>
              <w:t>又</w:t>
            </w:r>
            <w:r>
              <w:rPr>
                <w:rFonts w:hint="eastAsia"/>
                <w:spacing w:val="15"/>
                <w:position w:val="12"/>
              </w:rPr>
              <w:t>は特殊消防用</w:t>
            </w:r>
            <w:r>
              <w:rPr>
                <w:rFonts w:hint="eastAsia"/>
                <w:position w:val="12"/>
              </w:rPr>
              <w:t>設</w:t>
            </w:r>
            <w:r>
              <w:rPr>
                <w:rFonts w:hint="eastAsia"/>
              </w:rPr>
              <w:t>備等の概要</w:t>
            </w:r>
          </w:p>
        </w:tc>
        <w:tc>
          <w:tcPr>
            <w:tcW w:w="6635" w:type="dxa"/>
            <w:gridSpan w:val="5"/>
          </w:tcPr>
          <w:p w:rsidR="00E866CF" w:rsidRDefault="00E866CF">
            <w:r>
              <w:rPr>
                <w:rFonts w:hint="eastAsia"/>
              </w:rPr>
              <w:t xml:space="preserve">　</w:t>
            </w:r>
          </w:p>
        </w:tc>
      </w:tr>
      <w:tr w:rsidR="00E866CF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1890" w:type="dxa"/>
            <w:vAlign w:val="center"/>
          </w:tcPr>
          <w:p w:rsidR="00E866CF" w:rsidRDefault="00E866CF">
            <w:pPr>
              <w:jc w:val="distribute"/>
            </w:pPr>
            <w:r>
              <w:rPr>
                <w:rFonts w:hint="eastAsia"/>
                <w:spacing w:val="15"/>
              </w:rPr>
              <w:t>廃止年月日</w:t>
            </w:r>
          </w:p>
        </w:tc>
        <w:tc>
          <w:tcPr>
            <w:tcW w:w="6635" w:type="dxa"/>
            <w:gridSpan w:val="5"/>
            <w:vAlign w:val="center"/>
          </w:tcPr>
          <w:p w:rsidR="00E866CF" w:rsidRDefault="00E866CF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E866C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90" w:type="dxa"/>
            <w:vAlign w:val="center"/>
          </w:tcPr>
          <w:p w:rsidR="00E866CF" w:rsidRDefault="00E866CF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635" w:type="dxa"/>
            <w:gridSpan w:val="5"/>
          </w:tcPr>
          <w:p w:rsidR="00E866CF" w:rsidRDefault="00E866CF">
            <w:r>
              <w:rPr>
                <w:rFonts w:hint="eastAsia"/>
              </w:rPr>
              <w:t xml:space="preserve">　</w:t>
            </w:r>
          </w:p>
        </w:tc>
      </w:tr>
      <w:tr w:rsidR="00E866CF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675" w:type="dxa"/>
            <w:gridSpan w:val="3"/>
            <w:vAlign w:val="center"/>
          </w:tcPr>
          <w:p w:rsidR="00E866CF" w:rsidRDefault="00E866CF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850" w:type="dxa"/>
            <w:gridSpan w:val="3"/>
            <w:vAlign w:val="center"/>
          </w:tcPr>
          <w:p w:rsidR="00E866CF" w:rsidRDefault="00E866CF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E866CF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3675" w:type="dxa"/>
            <w:gridSpan w:val="3"/>
          </w:tcPr>
          <w:p w:rsidR="00E866CF" w:rsidRDefault="00E866CF">
            <w:r>
              <w:rPr>
                <w:rFonts w:hint="eastAsia"/>
              </w:rPr>
              <w:t xml:space="preserve">　</w:t>
            </w:r>
          </w:p>
        </w:tc>
        <w:tc>
          <w:tcPr>
            <w:tcW w:w="4850" w:type="dxa"/>
            <w:gridSpan w:val="3"/>
          </w:tcPr>
          <w:p w:rsidR="00E866CF" w:rsidRDefault="00E866CF">
            <w:r>
              <w:rPr>
                <w:rFonts w:hint="eastAsia"/>
              </w:rPr>
              <w:t xml:space="preserve">　</w:t>
            </w:r>
          </w:p>
        </w:tc>
      </w:tr>
    </w:tbl>
    <w:p w:rsidR="00E866CF" w:rsidRDefault="00E866CF">
      <w:pPr>
        <w:spacing w:before="120"/>
      </w:pPr>
      <w:r>
        <w:rPr>
          <w:rFonts w:hint="eastAsia"/>
        </w:rPr>
        <w:t xml:space="preserve">　備考</w:t>
      </w:r>
    </w:p>
    <w:p w:rsidR="00E866CF" w:rsidRDefault="00E866CF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この用紙の大きさは、</w:t>
      </w:r>
      <w:r w:rsidR="006642F9" w:rsidRPr="006642F9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E866CF" w:rsidRDefault="00E866CF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法人にあってはその名称、代表者氏名、主たる事務所の所在地を記入すること。</w:t>
      </w:r>
    </w:p>
    <w:p w:rsidR="00E866CF" w:rsidRDefault="00E866CF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※印の欄は記入しないこと。</w:t>
      </w:r>
    </w:p>
    <w:p w:rsidR="00E866CF" w:rsidRDefault="00E866CF"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貯蔵又は取扱場所の見取図及び構造図を添付すること。</w:t>
      </w:r>
    </w:p>
    <w:sectPr w:rsidR="00E866C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6B" w:rsidRDefault="00D22A6B" w:rsidP="0004115E">
      <w:r>
        <w:separator/>
      </w:r>
    </w:p>
  </w:endnote>
  <w:endnote w:type="continuationSeparator" w:id="0">
    <w:p w:rsidR="00D22A6B" w:rsidRDefault="00D22A6B" w:rsidP="0004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6B" w:rsidRDefault="00D22A6B" w:rsidP="0004115E">
      <w:r>
        <w:separator/>
      </w:r>
    </w:p>
  </w:footnote>
  <w:footnote w:type="continuationSeparator" w:id="0">
    <w:p w:rsidR="00D22A6B" w:rsidRDefault="00D22A6B" w:rsidP="00041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CF"/>
    <w:rsid w:val="0004115E"/>
    <w:rsid w:val="000D6688"/>
    <w:rsid w:val="006642F9"/>
    <w:rsid w:val="008172CC"/>
    <w:rsid w:val="00921434"/>
    <w:rsid w:val="00C55474"/>
    <w:rsid w:val="00D22A6B"/>
    <w:rsid w:val="00DE0258"/>
    <w:rsid w:val="00E13A02"/>
    <w:rsid w:val="00E866CF"/>
    <w:rsid w:val="00F2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08B768-E386-40AB-B439-A08373AA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せきぐち</dc:creator>
  <cp:keywords/>
  <dc:description/>
  <cp:lastModifiedBy>せきぐち</cp:lastModifiedBy>
  <cp:revision>2</cp:revision>
  <cp:lastPrinted>2006-03-02T06:28:00Z</cp:lastPrinted>
  <dcterms:created xsi:type="dcterms:W3CDTF">2021-04-02T01:49:00Z</dcterms:created>
  <dcterms:modified xsi:type="dcterms:W3CDTF">2021-04-02T01:49:00Z</dcterms:modified>
</cp:coreProperties>
</file>