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Pr="00945ECD" w:rsidRDefault="007E1D8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様式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945ECD" w:rsidRPr="00945ECD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945ECD" w:rsidRDefault="00C35FF6" w:rsidP="005B58D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textAlignment w:val="baseline"/>
              <w:rPr>
                <w:rFonts w:ascii="ＭＳ ゴシック" w:eastAsia="ＭＳ ゴシック" w:hAnsi="Times New Roman" w:cs="Times New Roman"/>
                <w:b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中小企業信用保険法第２条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第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６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項</w:t>
            </w:r>
            <w:r w:rsidRPr="00945ECD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2"/>
                <w:szCs w:val="21"/>
              </w:rPr>
              <w:t>の規定による認定申請書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             </w:t>
            </w:r>
            <w:r w:rsidR="0070637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</w:t>
            </w:r>
            <w:r w:rsidR="0070637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年　　月　　日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A25F34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逗子市長</w:t>
            </w:r>
            <w:r w:rsidR="00D0265E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申請者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</w:t>
            </w:r>
          </w:p>
          <w:p w:rsidR="0000613C" w:rsidRPr="00945ECD" w:rsidRDefault="0000613C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2000" w:firstLine="4200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事業者名　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</w:t>
            </w:r>
            <w:r w:rsidR="0000613C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代表者氏名　　　　　　　　　　　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印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FB4207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私は、</w:t>
            </w:r>
            <w:r w:rsidR="00A25F34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新型コロナウイルス感染症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の発生に起因して、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現在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、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金融取引の正常化のために資金調達が必要となっており、かつ、下記のとおり売上高等も減少しております。こうした事態の発生により、経営の安定に支障が生じておりますことから、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中小企業信用保険法第２条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第</w:t>
            </w:r>
            <w:r w:rsidR="00902212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６</w:t>
            </w:r>
            <w:r w:rsidR="000C69A3"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項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の規定に基づき認定されるようお願いします。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記</w:t>
            </w: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</w:p>
          <w:p w:rsidR="00C35FF6" w:rsidRPr="00945ECD" w:rsidRDefault="00C35FF6" w:rsidP="005B58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　事業開始年月日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          </w:t>
            </w:r>
            <w:r w:rsidRPr="00945ECD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945ECD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年　　月　　日</w:t>
            </w:r>
          </w:p>
          <w:p w:rsid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B540EC" w:rsidRPr="007609E3" w:rsidRDefault="00CF2E8F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  <w:r w:rsidR="00B540EC"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（１）売上高等</w:t>
            </w:r>
          </w:p>
          <w:p w:rsidR="00B540EC" w:rsidRPr="007609E3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（イ）最近１か月間の売上高等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％（実績）</w:t>
            </w:r>
          </w:p>
          <w:p w:rsidR="00B540EC" w:rsidRPr="007609E3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</w:t>
            </w:r>
            <w:r w:rsidRPr="001A1F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 </w:t>
            </w:r>
            <w:r w:rsidRPr="001A1F20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Ｃ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－Ａ</w:t>
            </w:r>
          </w:p>
          <w:p w:rsidR="00B540EC" w:rsidRPr="001A1F20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B540EC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Ａ：災害等の発生における最近１か月間の売上高等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B540EC" w:rsidRPr="001A1F20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</w:p>
          <w:p w:rsidR="00B540EC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令和元年10月から12月の売上高等　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　</w:t>
            </w:r>
            <w:r w:rsidRPr="007609E3"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　</w:t>
            </w:r>
            <w:r>
              <w:rPr>
                <w:rFonts w:ascii="ＭＳ ゴシック" w:eastAsia="ＭＳ ゴシック" w:hAnsi="Times New Roman" w:cs="Times New Roman" w:hint="eastAsia"/>
                <w:spacing w:val="16"/>
                <w:kern w:val="0"/>
                <w:szCs w:val="21"/>
              </w:rPr>
              <w:t xml:space="preserve">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　　　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 xml:space="preserve">　　　円</w:t>
            </w:r>
          </w:p>
          <w:p w:rsidR="00B540EC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</w:p>
          <w:p w:rsidR="00B540EC" w:rsidRPr="00A33BC8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Ｃ：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令和元年10月から12月の平均売上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高等　　　　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  <w:p w:rsidR="00B540EC" w:rsidRPr="00A33BC8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A33BC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 xml:space="preserve">　Ｂ　</w:t>
            </w:r>
          </w:p>
          <w:p w:rsidR="00B540EC" w:rsidRPr="001A1F20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</w:t>
            </w:r>
          </w:p>
          <w:p w:rsidR="00B540EC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（ロ）最近3か月間の売上高等の実績見込み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減少率　　　　％（実績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見込み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）</w:t>
            </w:r>
          </w:p>
          <w:p w:rsidR="00B540EC" w:rsidRPr="00A33BC8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700" w:firstLine="1470"/>
              <w:jc w:val="left"/>
              <w:textAlignment w:val="baseline"/>
              <w:rPr>
                <w:rFonts w:ascii="ＭＳ ゴシック" w:eastAsia="ＭＳ ゴシック" w:hAnsi="Times New Roman" w:cs="Times New Roman"/>
                <w:spacing w:val="16"/>
                <w:kern w:val="0"/>
                <w:szCs w:val="21"/>
                <w:u w:val="single"/>
              </w:rPr>
            </w:pPr>
            <w:r w:rsidRPr="00A33BC8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/>
              </w:rPr>
              <w:t>Ｂ－（Ａ＋Ｄ）</w:t>
            </w:r>
          </w:p>
          <w:p w:rsidR="00B540EC" w:rsidRPr="001A1F20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 w:cs="ＭＳ ゴシック"/>
                <w:b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        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Ｂ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 xml:space="preserve">     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×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  <w:t>100</w:t>
            </w:r>
          </w:p>
          <w:p w:rsidR="005B58D3" w:rsidRPr="00B540EC" w:rsidRDefault="00B540EC" w:rsidP="00B540E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ind w:firstLineChars="350" w:firstLine="735"/>
              <w:jc w:val="left"/>
              <w:textAlignment w:val="baseline"/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Ｄ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：Ａ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の期間後２か月間の見込み売上高等　　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 </w:t>
            </w: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</w:t>
            </w:r>
            <w:r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</w:t>
            </w:r>
            <w:r w:rsidRPr="007609E3">
              <w:rPr>
                <w:rFonts w:ascii="ＭＳ ゴシック" w:eastAsia="ＭＳ ゴシック" w:hAnsi="ＭＳ ゴシック" w:cs="ＭＳ ゴシック"/>
                <w:kern w:val="0"/>
                <w:szCs w:val="21"/>
                <w:u w:val="single" w:color="000000"/>
              </w:rPr>
              <w:t xml:space="preserve">      </w:t>
            </w:r>
            <w:r w:rsidRPr="007609E3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u w:val="single" w:color="000000"/>
              </w:rPr>
              <w:t>円</w:t>
            </w:r>
          </w:p>
        </w:tc>
      </w:tr>
    </w:tbl>
    <w:p w:rsid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（留意事項）</w:t>
      </w:r>
    </w:p>
    <w:p w:rsidR="00CF2E8F" w:rsidRPr="00CF2E8F" w:rsidRDefault="00CF2E8F" w:rsidP="00CF2E8F">
      <w:pPr>
        <w:pStyle w:val="af3"/>
        <w:suppressAutoHyphens/>
        <w:wordWrap w:val="0"/>
        <w:spacing w:line="246" w:lineRule="exact"/>
        <w:ind w:leftChars="0" w:left="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①　</w:t>
      </w:r>
      <w:r w:rsidRP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本様式は、業歴３ヶ月以上1年1か月未満の場合あるいは前年以降、事業拡大等に</w:t>
      </w:r>
    </w:p>
    <w:p w:rsidR="00CF2E8F" w:rsidRPr="00CF2E8F" w:rsidRDefault="00CF2E8F" w:rsidP="00CF2E8F">
      <w:pPr>
        <w:pStyle w:val="af3"/>
        <w:suppressAutoHyphens/>
        <w:wordWrap w:val="0"/>
        <w:spacing w:line="246" w:lineRule="exact"/>
        <w:ind w:leftChars="0" w:left="63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より前年比較が適当でない特段の事情がある場合に使用します。</w:t>
      </w:r>
    </w:p>
    <w:p w:rsidR="00C35FF6" w:rsidRPr="00945ECD" w:rsidRDefault="005B58D3" w:rsidP="005B58D3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spacing w:val="16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="00CF2E8F">
        <w:rPr>
          <w:rFonts w:ascii="ＭＳ ゴシック" w:eastAsia="ＭＳ ゴシック" w:hAnsi="ＭＳ ゴシック" w:cs="ＭＳ ゴシック" w:hint="eastAsia"/>
          <w:kern w:val="0"/>
          <w:szCs w:val="21"/>
        </w:rPr>
        <w:t>②</w:t>
      </w:r>
      <w:r w:rsidR="00C35FF6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本認定とは別に、金融機関及び信用保証協会による金融上の審査があります。</w:t>
      </w:r>
    </w:p>
    <w:p w:rsidR="005B58D3" w:rsidRPr="00945ECD" w:rsidRDefault="00CF2E8F" w:rsidP="00B66AFB">
      <w:pPr>
        <w:suppressAutoHyphens/>
        <w:wordWrap w:val="0"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③</w:t>
      </w:r>
      <w:r w:rsidR="00C35FF6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市長から認定を受けた後、本認定の有効期間内に金融機関又は信用保証協会に対し</w:t>
      </w:r>
    </w:p>
    <w:p w:rsidR="007D08EF" w:rsidRPr="00945ECD" w:rsidRDefault="007E1D8F" w:rsidP="007D08EF">
      <w:pPr>
        <w:suppressAutoHyphens/>
        <w:wordWrap w:val="0"/>
        <w:ind w:leftChars="200" w:left="420" w:firstLineChars="100" w:firstLine="210"/>
        <w:jc w:val="left"/>
        <w:textAlignment w:val="baseline"/>
        <w:rPr>
          <w:rFonts w:ascii="ＭＳ ゴシック" w:eastAsia="ＭＳ ゴシック" w:hAnsi="ＭＳ ゴシック" w:cs="ＭＳ ゴシック"/>
          <w:kern w:val="0"/>
          <w:szCs w:val="21"/>
        </w:rPr>
      </w:pPr>
      <w:r w:rsidRPr="00945ECD">
        <w:rPr>
          <w:rFonts w:ascii="ＭＳ ゴシック" w:eastAsia="ＭＳ ゴシック" w:hAnsi="ＭＳ ゴシック" w:cs="ＭＳ ゴシック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162037</wp:posOffset>
                </wp:positionV>
                <wp:extent cx="6057900" cy="0"/>
                <wp:effectExtent l="0" t="0" r="19050" b="1905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6D6F1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27pt;margin-top:12.75pt;width:477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">
                <v:stroke dashstyle="dash"/>
              </v:shape>
            </w:pict>
          </mc:Fallback>
        </mc:AlternateContent>
      </w:r>
      <w:r w:rsidR="007D08EF" w:rsidRPr="00945ECD">
        <w:rPr>
          <w:rFonts w:ascii="ＭＳ ゴシック" w:eastAsia="ＭＳ ゴシック" w:hAnsi="ＭＳ ゴシック" w:cs="ＭＳ ゴシック" w:hint="eastAsia"/>
          <w:kern w:val="0"/>
          <w:szCs w:val="21"/>
        </w:rPr>
        <w:t>て、経営安定関連保証の申込みを行うことが必要です。</w:t>
      </w:r>
    </w:p>
    <w:p w:rsidR="007D08EF" w:rsidRPr="00945ECD" w:rsidRDefault="007D08EF" w:rsidP="007D08EF">
      <w:pPr>
        <w:snapToGrid w:val="0"/>
        <w:jc w:val="right"/>
        <w:rPr>
          <w:rFonts w:ascii="ＭＳ ゴシック" w:eastAsia="ＭＳ ゴシック" w:hAnsi="ＭＳ ゴシック"/>
          <w:szCs w:val="21"/>
        </w:rPr>
      </w:pPr>
      <w:r w:rsidRPr="00945ECD">
        <w:rPr>
          <w:rFonts w:ascii="ＭＳ ゴシック" w:eastAsia="ＭＳ ゴシック" w:hAnsi="ＭＳ ゴシック" w:hint="eastAsia"/>
          <w:szCs w:val="21"/>
        </w:rPr>
        <w:t>逗経観発第　　　　　号</w:t>
      </w:r>
    </w:p>
    <w:p w:rsidR="00D0265E" w:rsidRPr="00945ECD" w:rsidRDefault="00D0265E" w:rsidP="00D0265E">
      <w:pPr>
        <w:suppressAutoHyphens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年　 月　 日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申請のとおり相違ないことを認定します。</w:t>
      </w:r>
    </w:p>
    <w:p w:rsidR="00477D2B" w:rsidRPr="00945ECD" w:rsidRDefault="00477D2B" w:rsidP="00477D2B">
      <w:pPr>
        <w:suppressAutoHyphens/>
        <w:wordWrap w:val="0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（注）本認定書の有効期間：　　　年　 月　 日から　　　年　 月　 日まで</w:t>
      </w:r>
    </w:p>
    <w:p w:rsidR="007D08EF" w:rsidRPr="00945ECD" w:rsidRDefault="007D08EF" w:rsidP="007D08EF">
      <w:pPr>
        <w:suppressAutoHyphens/>
        <w:jc w:val="left"/>
        <w:textAlignment w:val="baseline"/>
        <w:rPr>
          <w:rFonts w:asciiTheme="majorEastAsia" w:eastAsiaTheme="majorEastAsia" w:hAnsiTheme="majorEastAsia" w:cs="Times New Roman"/>
          <w:spacing w:val="16"/>
          <w:kern w:val="0"/>
          <w:sz w:val="16"/>
          <w:szCs w:val="21"/>
        </w:rPr>
      </w:pPr>
      <w:bookmarkStart w:id="0" w:name="_GoBack"/>
      <w:bookmarkEnd w:id="0"/>
    </w:p>
    <w:p w:rsidR="00477D2B" w:rsidRPr="00945ECD" w:rsidRDefault="00477D2B" w:rsidP="00477D2B">
      <w:pPr>
        <w:suppressAutoHyphens/>
        <w:wordWrap w:val="0"/>
        <w:jc w:val="right"/>
        <w:textAlignment w:val="baseline"/>
        <w:rPr>
          <w:rFonts w:asciiTheme="majorEastAsia" w:eastAsiaTheme="majorEastAsia" w:hAnsiTheme="majorEastAsia" w:cs="Times New Roman"/>
          <w:spacing w:val="16"/>
          <w:kern w:val="0"/>
          <w:szCs w:val="21"/>
        </w:rPr>
      </w:pPr>
      <w:r w:rsidRPr="00945ECD">
        <w:rPr>
          <w:rFonts w:asciiTheme="majorEastAsia" w:eastAsiaTheme="majorEastAsia" w:hAnsiTheme="majorEastAsia" w:cs="Times New Roman" w:hint="eastAsia"/>
          <w:spacing w:val="16"/>
          <w:kern w:val="0"/>
          <w:szCs w:val="21"/>
        </w:rPr>
        <w:t>逗子市長　　桐ケ谷　覚</w:t>
      </w:r>
    </w:p>
    <w:sectPr w:rsidR="00477D2B" w:rsidRPr="00945ECD" w:rsidSect="00F55F69">
      <w:headerReference w:type="default" r:id="rId8"/>
      <w:pgSz w:w="11906" w:h="16838"/>
      <w:pgMar w:top="1361" w:right="1701" w:bottom="158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212" w:rsidRDefault="00902212" w:rsidP="00902212">
    <w:pPr>
      <w:pStyle w:val="a4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2901315</wp:posOffset>
              </wp:positionH>
              <wp:positionV relativeFrom="paragraph">
                <wp:posOffset>-93345</wp:posOffset>
              </wp:positionV>
              <wp:extent cx="600075" cy="600075"/>
              <wp:effectExtent l="0" t="0" r="28575" b="28575"/>
              <wp:wrapNone/>
              <wp:docPr id="4" name="楕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075" cy="600075"/>
                      </a:xfrm>
                      <a:prstGeom prst="ellipse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2B7A3B97" id="楕円 4" o:spid="_x0000_s1026" style="position:absolute;left:0;text-align:left;margin-left:228.45pt;margin-top:-7.35pt;width:47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" filled="f" strokecolor="black [3213]">
              <v:stroke dashstyle="dash"/>
            </v:oval>
          </w:pict>
        </mc:Fallback>
      </mc:AlternateContent>
    </w:r>
    <w:r>
      <w:rPr>
        <w:rFonts w:hint="eastAsia"/>
      </w:rPr>
      <w:t>捨印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3072F2"/>
    <w:multiLevelType w:val="hybridMultilevel"/>
    <w:tmpl w:val="CB46B05A"/>
    <w:lvl w:ilvl="0" w:tplc="D1AEB0B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E1A6D58"/>
    <w:multiLevelType w:val="hybridMultilevel"/>
    <w:tmpl w:val="904C3546"/>
    <w:lvl w:ilvl="0" w:tplc="89AADAB2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0613C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64182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77D2B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B58D3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D08EF"/>
    <w:rsid w:val="007E1D8F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8C16EA"/>
    <w:rsid w:val="00902212"/>
    <w:rsid w:val="009271A1"/>
    <w:rsid w:val="00932D86"/>
    <w:rsid w:val="00945ECD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25F34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540EC"/>
    <w:rsid w:val="00B649D8"/>
    <w:rsid w:val="00B66AFB"/>
    <w:rsid w:val="00B67566"/>
    <w:rsid w:val="00BB1F09"/>
    <w:rsid w:val="00BB517D"/>
    <w:rsid w:val="00BE5053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2E8F"/>
    <w:rsid w:val="00CF66F6"/>
    <w:rsid w:val="00D01498"/>
    <w:rsid w:val="00D0265E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55F69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650F-2F5D-413D-807D-94A078F67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2021-12-27T01:21:00Z</dcterms:created>
  <dcterms:modified xsi:type="dcterms:W3CDTF">2021-12-27T01:21:00Z</dcterms:modified>
</cp:coreProperties>
</file>