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49" w:rsidRPr="00D46447" w:rsidRDefault="00E30F49">
      <w:pPr>
        <w:jc w:val="center"/>
        <w:rPr>
          <w:sz w:val="24"/>
        </w:rPr>
      </w:pPr>
      <w:r w:rsidRPr="00D46447">
        <w:rPr>
          <w:rFonts w:hint="eastAsia"/>
          <w:sz w:val="24"/>
        </w:rPr>
        <w:t>逗子市立体育館</w:t>
      </w:r>
      <w:r w:rsidR="002647D1" w:rsidRPr="00D46447">
        <w:rPr>
          <w:rFonts w:hint="eastAsia"/>
          <w:sz w:val="24"/>
        </w:rPr>
        <w:t xml:space="preserve">　</w:t>
      </w:r>
      <w:r w:rsidR="00D46447" w:rsidRPr="00D46447">
        <w:rPr>
          <w:rFonts w:hint="eastAsia"/>
          <w:sz w:val="24"/>
        </w:rPr>
        <w:t>予約</w:t>
      </w:r>
      <w:r w:rsidR="00D34643" w:rsidRPr="00D46447">
        <w:rPr>
          <w:rFonts w:hint="eastAsia"/>
          <w:sz w:val="24"/>
        </w:rPr>
        <w:t>申込書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60"/>
        <w:gridCol w:w="1080"/>
        <w:gridCol w:w="3720"/>
      </w:tblGrid>
      <w:tr w:rsidR="00E30F49">
        <w:trPr>
          <w:cantSplit/>
        </w:trPr>
        <w:tc>
          <w:tcPr>
            <w:tcW w:w="8739" w:type="dxa"/>
            <w:gridSpan w:val="4"/>
          </w:tcPr>
          <w:p w:rsidR="00E30F49" w:rsidRDefault="005929DF">
            <w:pPr>
              <w:spacing w:line="560" w:lineRule="exact"/>
              <w:ind w:rightChars="50" w:right="105"/>
              <w:jc w:val="right"/>
            </w:pPr>
            <w:r>
              <w:rPr>
                <w:rFonts w:hint="eastAsia"/>
              </w:rPr>
              <w:t>年</w:t>
            </w:r>
            <w:r w:rsidR="00E30F49">
              <w:rPr>
                <w:rFonts w:hint="eastAsia"/>
              </w:rPr>
              <w:t xml:space="preserve">　　　月　　　日</w:t>
            </w:r>
          </w:p>
          <w:p w:rsidR="00E30F49" w:rsidRDefault="00E30F49">
            <w:pPr>
              <w:spacing w:line="560" w:lineRule="exact"/>
              <w:ind w:leftChars="1485" w:left="3118" w:right="50"/>
            </w:pPr>
            <w:r>
              <w:rPr>
                <w:rFonts w:hint="eastAsia"/>
              </w:rPr>
              <w:t>住　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E30F49" w:rsidRDefault="00E30F49">
            <w:pPr>
              <w:spacing w:line="560" w:lineRule="exact"/>
              <w:ind w:leftChars="1485" w:left="3118" w:right="50"/>
              <w:rPr>
                <w:u w:val="dotted"/>
              </w:rPr>
            </w:pPr>
            <w:r>
              <w:rPr>
                <w:rFonts w:hint="eastAsia"/>
              </w:rPr>
              <w:t>団体名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E30F49" w:rsidRDefault="00E30F49">
            <w:pPr>
              <w:spacing w:line="560" w:lineRule="exact"/>
              <w:ind w:leftChars="1485" w:left="3118" w:right="50"/>
              <w:rPr>
                <w:u w:val="dotted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E30F49" w:rsidRDefault="00E30F49">
            <w:pPr>
              <w:spacing w:line="560" w:lineRule="exact"/>
              <w:ind w:leftChars="1485" w:left="3118" w:right="50"/>
              <w:rPr>
                <w:u w:val="dotted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E30F49" w:rsidRDefault="00E30F49">
            <w:pPr>
              <w:spacing w:line="560" w:lineRule="exact"/>
              <w:ind w:leftChars="100" w:left="210" w:right="50"/>
            </w:pPr>
            <w:r>
              <w:rPr>
                <w:rFonts w:hint="eastAsia"/>
              </w:rPr>
              <w:t>次のとおり</w:t>
            </w:r>
            <w:r w:rsidR="00D34643">
              <w:rPr>
                <w:rFonts w:hint="eastAsia"/>
              </w:rPr>
              <w:t>申</w:t>
            </w:r>
            <w:r w:rsidR="00C970B7">
              <w:rPr>
                <w:rFonts w:hint="eastAsia"/>
              </w:rPr>
              <w:t>し</w:t>
            </w:r>
            <w:r w:rsidR="00D34643">
              <w:rPr>
                <w:rFonts w:hint="eastAsia"/>
              </w:rPr>
              <w:t>込み</w:t>
            </w:r>
            <w:r>
              <w:rPr>
                <w:rFonts w:hint="eastAsia"/>
              </w:rPr>
              <w:t>します。</w:t>
            </w:r>
          </w:p>
        </w:tc>
      </w:tr>
      <w:tr w:rsidR="00E30F49">
        <w:trPr>
          <w:cantSplit/>
          <w:trHeight w:hRule="exact" w:val="480"/>
        </w:trPr>
        <w:tc>
          <w:tcPr>
            <w:tcW w:w="1779" w:type="dxa"/>
            <w:vAlign w:val="center"/>
          </w:tcPr>
          <w:p w:rsidR="00E30F49" w:rsidRDefault="00E30F49">
            <w:pPr>
              <w:jc w:val="distribute"/>
            </w:pPr>
            <w:r>
              <w:rPr>
                <w:rFonts w:hint="eastAsia"/>
              </w:rPr>
              <w:t>使用月</w:t>
            </w:r>
          </w:p>
        </w:tc>
        <w:tc>
          <w:tcPr>
            <w:tcW w:w="2160" w:type="dxa"/>
            <w:vAlign w:val="center"/>
          </w:tcPr>
          <w:p w:rsidR="00E30F49" w:rsidRDefault="00CB5AAE" w:rsidP="00386FC3">
            <w:pPr>
              <w:ind w:rightChars="-47" w:right="-99"/>
              <w:jc w:val="center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386FC3">
              <w:rPr>
                <w:rFonts w:hint="eastAsia"/>
              </w:rPr>
              <w:t xml:space="preserve">　年　　</w:t>
            </w:r>
            <w:r w:rsidR="00E30F49">
              <w:rPr>
                <w:rFonts w:hint="eastAsia"/>
              </w:rPr>
              <w:t xml:space="preserve">　月</w:t>
            </w:r>
          </w:p>
        </w:tc>
        <w:tc>
          <w:tcPr>
            <w:tcW w:w="1080" w:type="dxa"/>
            <w:vMerge w:val="restart"/>
            <w:vAlign w:val="center"/>
          </w:tcPr>
          <w:p w:rsidR="00E30F49" w:rsidRDefault="00E30F49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3720" w:type="dxa"/>
            <w:vMerge w:val="restart"/>
          </w:tcPr>
          <w:p w:rsidR="00E30F49" w:rsidRDefault="00E30F49">
            <w:pPr>
              <w:tabs>
                <w:tab w:val="left" w:pos="1050"/>
              </w:tabs>
              <w:spacing w:line="380" w:lineRule="exact"/>
            </w:pPr>
            <w:r>
              <w:rPr>
                <w:rFonts w:hint="eastAsia"/>
              </w:rPr>
              <w:t>ﾒｲﾝｱﾘｰﾅ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Ａ面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Ｂ面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全面</w:t>
            </w:r>
          </w:p>
          <w:p w:rsidR="00E30F49" w:rsidRDefault="00E30F49">
            <w:pPr>
              <w:tabs>
                <w:tab w:val="left" w:pos="1050"/>
              </w:tabs>
              <w:spacing w:line="380" w:lineRule="exact"/>
            </w:pPr>
            <w:r>
              <w:rPr>
                <w:rFonts w:hint="eastAsia"/>
              </w:rPr>
              <w:t>格技室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第１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第２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全面</w:t>
            </w:r>
          </w:p>
          <w:p w:rsidR="00E30F49" w:rsidRDefault="00E30F49">
            <w:pPr>
              <w:tabs>
                <w:tab w:val="left" w:pos="1050"/>
              </w:tabs>
              <w:spacing w:line="380" w:lineRule="exact"/>
            </w:pPr>
            <w:r>
              <w:rPr>
                <w:rFonts w:hint="eastAsia"/>
              </w:rPr>
              <w:t>会議室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第１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第２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第３</w:t>
            </w:r>
          </w:p>
          <w:p w:rsidR="00E30F49" w:rsidRDefault="00E30F49">
            <w:pPr>
              <w:tabs>
                <w:tab w:val="left" w:pos="840"/>
                <w:tab w:val="left" w:pos="1050"/>
              </w:tabs>
              <w:spacing w:line="380" w:lineRule="exact"/>
            </w:pPr>
            <w:r>
              <w:rPr>
                <w:rFonts w:hint="eastAsia"/>
              </w:rPr>
              <w:t>ｻﾌﾞｱﾘｰﾅ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）</w:t>
            </w:r>
          </w:p>
          <w:p w:rsidR="00E30F49" w:rsidRDefault="00E30F49">
            <w:pPr>
              <w:tabs>
                <w:tab w:val="left" w:pos="840"/>
                <w:tab w:val="left" w:pos="1050"/>
              </w:tabs>
              <w:spacing w:line="380" w:lineRule="exact"/>
            </w:pPr>
            <w:r>
              <w:rPr>
                <w:rFonts w:hint="eastAsia"/>
              </w:rPr>
              <w:t>観覧席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）</w:t>
            </w:r>
          </w:p>
        </w:tc>
      </w:tr>
      <w:tr w:rsidR="00E30F49">
        <w:trPr>
          <w:cantSplit/>
          <w:trHeight w:hRule="exact" w:val="480"/>
        </w:trPr>
        <w:tc>
          <w:tcPr>
            <w:tcW w:w="1779" w:type="dxa"/>
            <w:vAlign w:val="center"/>
          </w:tcPr>
          <w:p w:rsidR="00E30F49" w:rsidRDefault="00E30F49">
            <w:pPr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160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vMerge/>
          </w:tcPr>
          <w:p w:rsidR="00E30F49" w:rsidRDefault="00E30F49">
            <w:pPr>
              <w:jc w:val="distribute"/>
            </w:pPr>
          </w:p>
        </w:tc>
        <w:tc>
          <w:tcPr>
            <w:tcW w:w="3720" w:type="dxa"/>
            <w:vMerge/>
          </w:tcPr>
          <w:p w:rsidR="00E30F49" w:rsidRDefault="00E30F49"/>
        </w:tc>
      </w:tr>
      <w:tr w:rsidR="00E30F49">
        <w:trPr>
          <w:cantSplit/>
          <w:trHeight w:hRule="exact" w:val="480"/>
        </w:trPr>
        <w:tc>
          <w:tcPr>
            <w:tcW w:w="1779" w:type="dxa"/>
            <w:vAlign w:val="center"/>
          </w:tcPr>
          <w:p w:rsidR="00E30F49" w:rsidRDefault="00E30F49">
            <w:pPr>
              <w:ind w:rightChars="10" w:right="21"/>
              <w:jc w:val="distribute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2160" w:type="dxa"/>
            <w:vAlign w:val="center"/>
          </w:tcPr>
          <w:p w:rsidR="00E30F49" w:rsidRDefault="00E30F49">
            <w:pPr>
              <w:jc w:val="center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無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有</w:t>
            </w:r>
          </w:p>
        </w:tc>
        <w:tc>
          <w:tcPr>
            <w:tcW w:w="1080" w:type="dxa"/>
            <w:vMerge/>
          </w:tcPr>
          <w:p w:rsidR="00E30F49" w:rsidRDefault="00E30F49">
            <w:pPr>
              <w:jc w:val="distribute"/>
            </w:pPr>
          </w:p>
        </w:tc>
        <w:tc>
          <w:tcPr>
            <w:tcW w:w="3720" w:type="dxa"/>
            <w:vMerge/>
          </w:tcPr>
          <w:p w:rsidR="00E30F49" w:rsidRDefault="00E30F49"/>
        </w:tc>
      </w:tr>
      <w:tr w:rsidR="00E30F49">
        <w:trPr>
          <w:cantSplit/>
          <w:trHeight w:hRule="exact" w:val="480"/>
        </w:trPr>
        <w:tc>
          <w:tcPr>
            <w:tcW w:w="1779" w:type="dxa"/>
            <w:vAlign w:val="center"/>
          </w:tcPr>
          <w:p w:rsidR="00E30F49" w:rsidRDefault="00E30F49">
            <w:pPr>
              <w:jc w:val="distribute"/>
            </w:pPr>
            <w:r>
              <w:rPr>
                <w:rFonts w:hint="eastAsia"/>
              </w:rPr>
              <w:t>営利目的</w:t>
            </w:r>
          </w:p>
        </w:tc>
        <w:tc>
          <w:tcPr>
            <w:tcW w:w="2160" w:type="dxa"/>
            <w:vAlign w:val="center"/>
          </w:tcPr>
          <w:p w:rsidR="00E30F49" w:rsidRDefault="00E30F49">
            <w:pPr>
              <w:jc w:val="center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無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有</w:t>
            </w:r>
          </w:p>
        </w:tc>
        <w:tc>
          <w:tcPr>
            <w:tcW w:w="1080" w:type="dxa"/>
            <w:vMerge/>
          </w:tcPr>
          <w:p w:rsidR="00E30F49" w:rsidRDefault="00E30F49">
            <w:pPr>
              <w:jc w:val="distribute"/>
            </w:pPr>
          </w:p>
        </w:tc>
        <w:tc>
          <w:tcPr>
            <w:tcW w:w="3720" w:type="dxa"/>
            <w:vMerge/>
          </w:tcPr>
          <w:p w:rsidR="00E30F49" w:rsidRDefault="00E30F49"/>
        </w:tc>
      </w:tr>
      <w:tr w:rsidR="00E30F49">
        <w:trPr>
          <w:cantSplit/>
          <w:trHeight w:hRule="exact" w:val="440"/>
        </w:trPr>
        <w:tc>
          <w:tcPr>
            <w:tcW w:w="3939" w:type="dxa"/>
            <w:gridSpan w:val="2"/>
            <w:vMerge w:val="restart"/>
          </w:tcPr>
          <w:p w:rsidR="00E30F49" w:rsidRDefault="00E30F49">
            <w:pPr>
              <w:rPr>
                <w:sz w:val="18"/>
              </w:rPr>
            </w:pPr>
            <w:r>
              <w:rPr>
                <w:rFonts w:hint="eastAsia"/>
              </w:rPr>
              <w:t>使用の目的及び内容</w:t>
            </w:r>
            <w:r>
              <w:rPr>
                <w:rFonts w:hint="eastAsia"/>
                <w:sz w:val="18"/>
              </w:rPr>
              <w:t>（種目又は行事名等）</w:t>
            </w:r>
          </w:p>
          <w:p w:rsidR="00E30F49" w:rsidRDefault="00E30F49">
            <w:pPr>
              <w:rPr>
                <w:sz w:val="18"/>
              </w:rPr>
            </w:pPr>
          </w:p>
          <w:p w:rsidR="00E30F49" w:rsidRDefault="00E30F49"/>
        </w:tc>
        <w:tc>
          <w:tcPr>
            <w:tcW w:w="1080" w:type="dxa"/>
            <w:vAlign w:val="center"/>
          </w:tcPr>
          <w:p w:rsidR="00E30F49" w:rsidRDefault="00E30F49">
            <w:pPr>
              <w:jc w:val="distribute"/>
            </w:pPr>
            <w:r>
              <w:rPr>
                <w:rFonts w:hint="eastAsia"/>
              </w:rPr>
              <w:t>使用単位</w:t>
            </w:r>
            <w:r w:rsidR="00761B17">
              <w:rPr>
                <w:rFonts w:hint="eastAsia"/>
              </w:rPr>
              <w:t>けｍ</w:t>
            </w:r>
          </w:p>
        </w:tc>
        <w:tc>
          <w:tcPr>
            <w:tcW w:w="3720" w:type="dxa"/>
            <w:vAlign w:val="center"/>
          </w:tcPr>
          <w:p w:rsidR="00E30F49" w:rsidRDefault="00E30F49" w:rsidP="00364133">
            <w:r>
              <w:rPr>
                <w:rFonts w:hint="eastAsia"/>
                <w:sz w:val="24"/>
              </w:rPr>
              <w:t>□</w:t>
            </w:r>
            <w:r w:rsidR="00761B17">
              <w:rPr>
                <w:rFonts w:hint="eastAsia"/>
              </w:rPr>
              <w:t>Ａ</w:t>
            </w:r>
            <w:r w:rsidR="00364133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 w:rsidR="00761B17">
              <w:rPr>
                <w:rFonts w:hint="eastAsia"/>
              </w:rPr>
              <w:t>Ｂ</w:t>
            </w:r>
            <w:r w:rsidR="00364133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 w:rsidR="00761B17">
              <w:rPr>
                <w:rFonts w:hint="eastAsia"/>
              </w:rPr>
              <w:t>Ｃ</w:t>
            </w:r>
            <w:r w:rsidR="00364133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 w:rsidR="00761B17">
              <w:rPr>
                <w:rFonts w:hint="eastAsia"/>
              </w:rPr>
              <w:t>Ｄ</w:t>
            </w:r>
            <w:r w:rsidR="00364133">
              <w:rPr>
                <w:rFonts w:hint="eastAsia"/>
              </w:rPr>
              <w:t xml:space="preserve">　</w:t>
            </w:r>
            <w:r w:rsidR="00761B17">
              <w:rPr>
                <w:rFonts w:hint="eastAsia"/>
                <w:sz w:val="24"/>
              </w:rPr>
              <w:t>□</w:t>
            </w:r>
            <w:r w:rsidR="00761B17">
              <w:rPr>
                <w:rFonts w:hint="eastAsia"/>
              </w:rPr>
              <w:t>Ｅ</w:t>
            </w:r>
          </w:p>
        </w:tc>
      </w:tr>
      <w:tr w:rsidR="00E30F49">
        <w:trPr>
          <w:cantSplit/>
          <w:trHeight w:hRule="exact" w:val="880"/>
        </w:trPr>
        <w:tc>
          <w:tcPr>
            <w:tcW w:w="3939" w:type="dxa"/>
            <w:gridSpan w:val="2"/>
            <w:vMerge/>
          </w:tcPr>
          <w:p w:rsidR="00E30F49" w:rsidRDefault="00E30F49"/>
        </w:tc>
        <w:tc>
          <w:tcPr>
            <w:tcW w:w="1080" w:type="dxa"/>
          </w:tcPr>
          <w:p w:rsidR="00E30F49" w:rsidRDefault="00E30F49">
            <w:pPr>
              <w:spacing w:line="400" w:lineRule="exact"/>
              <w:jc w:val="distribute"/>
            </w:pPr>
            <w:r>
              <w:rPr>
                <w:rFonts w:hint="eastAsia"/>
              </w:rPr>
              <w:t>使用付属</w:t>
            </w:r>
          </w:p>
          <w:p w:rsidR="00E30F49" w:rsidRDefault="00E30F49">
            <w:pPr>
              <w:spacing w:line="400" w:lineRule="exact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3720" w:type="dxa"/>
          </w:tcPr>
          <w:p w:rsidR="00E30F49" w:rsidRDefault="00E30F49">
            <w:pPr>
              <w:spacing w:line="400" w:lineRule="exact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照明</w:t>
            </w:r>
            <w:r>
              <w:rPr>
                <w:rFonts w:ascii="ＭＳ 明朝" w:hAnsi="ＭＳ 明朝" w:hint="eastAsia"/>
              </w:rPr>
              <w:t>75</w:t>
            </w:r>
            <w:r>
              <w:rPr>
                <w:rFonts w:hint="eastAsia"/>
              </w:rPr>
              <w:t xml:space="preserve">％点灯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照明全点灯</w:t>
            </w:r>
          </w:p>
          <w:p w:rsidR="00E30F49" w:rsidRDefault="00E30F49">
            <w:pPr>
              <w:spacing w:line="400" w:lineRule="exact"/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冷暖房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得点表示板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放送</w:t>
            </w:r>
          </w:p>
        </w:tc>
      </w:tr>
    </w:tbl>
    <w:p w:rsidR="00E30F49" w:rsidRDefault="00E30F49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624"/>
        <w:gridCol w:w="1625"/>
        <w:gridCol w:w="1624"/>
        <w:gridCol w:w="1625"/>
        <w:gridCol w:w="1625"/>
      </w:tblGrid>
      <w:tr w:rsidR="00E30F49">
        <w:trPr>
          <w:cantSplit/>
          <w:trHeight w:hRule="exact" w:val="440"/>
        </w:trPr>
        <w:tc>
          <w:tcPr>
            <w:tcW w:w="579" w:type="dxa"/>
            <w:vMerge w:val="restart"/>
            <w:vAlign w:val="center"/>
          </w:tcPr>
          <w:p w:rsidR="00E30F49" w:rsidRDefault="00E30F49" w:rsidP="00DD6D83">
            <w:pPr>
              <w:spacing w:line="220" w:lineRule="exact"/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1624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4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E30F49">
        <w:trPr>
          <w:cantSplit/>
          <w:trHeight w:hRule="exact" w:val="440"/>
        </w:trPr>
        <w:tc>
          <w:tcPr>
            <w:tcW w:w="579" w:type="dxa"/>
            <w:vMerge/>
          </w:tcPr>
          <w:p w:rsidR="00E30F49" w:rsidRDefault="00E30F49">
            <w:pPr>
              <w:jc w:val="center"/>
            </w:pPr>
          </w:p>
        </w:tc>
        <w:tc>
          <w:tcPr>
            <w:tcW w:w="1624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4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  <w:tr w:rsidR="00E30F49">
        <w:trPr>
          <w:cantSplit/>
          <w:trHeight w:hRule="exact" w:val="440"/>
        </w:trPr>
        <w:tc>
          <w:tcPr>
            <w:tcW w:w="579" w:type="dxa"/>
            <w:vMerge/>
          </w:tcPr>
          <w:p w:rsidR="00E30F49" w:rsidRDefault="00E30F49">
            <w:pPr>
              <w:jc w:val="center"/>
            </w:pPr>
          </w:p>
        </w:tc>
        <w:tc>
          <w:tcPr>
            <w:tcW w:w="1624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4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625" w:type="dxa"/>
            <w:vAlign w:val="center"/>
          </w:tcPr>
          <w:p w:rsidR="00E30F49" w:rsidRDefault="00E30F49">
            <w:pPr>
              <w:jc w:val="right"/>
            </w:pPr>
            <w:r>
              <w:rPr>
                <w:rFonts w:hint="eastAsia"/>
              </w:rPr>
              <w:t>（　　）</w:t>
            </w:r>
          </w:p>
        </w:tc>
      </w:tr>
    </w:tbl>
    <w:p w:rsidR="00E30F49" w:rsidRDefault="00E30F49">
      <w:pPr>
        <w:spacing w:line="200" w:lineRule="exact"/>
      </w:pPr>
    </w:p>
    <w:p w:rsidR="00761B17" w:rsidRPr="00761B17" w:rsidRDefault="00761B17">
      <w:pPr>
        <w:spacing w:line="200" w:lineRule="exact"/>
        <w:rPr>
          <w:sz w:val="22"/>
        </w:rPr>
      </w:pPr>
    </w:p>
    <w:p w:rsidR="00761B17" w:rsidRDefault="00761B17" w:rsidP="00761B17">
      <w:pPr>
        <w:spacing w:line="200" w:lineRule="exact"/>
        <w:rPr>
          <w:sz w:val="22"/>
        </w:rPr>
      </w:pPr>
      <w:r w:rsidRPr="00761B17">
        <w:rPr>
          <w:rFonts w:hint="eastAsia"/>
          <w:sz w:val="22"/>
        </w:rPr>
        <w:t>【使用単位詳細】</w:t>
      </w:r>
    </w:p>
    <w:p w:rsidR="00761B17" w:rsidRPr="00D46447" w:rsidRDefault="00761B17" w:rsidP="00761B17">
      <w:pPr>
        <w:spacing w:line="200" w:lineRule="exact"/>
        <w:rPr>
          <w:rFonts w:asciiTheme="minorEastAsia" w:eastAsiaTheme="minorEastAsia" w:hAnsiTheme="minorEastAsia"/>
          <w:sz w:val="22"/>
        </w:rPr>
      </w:pPr>
    </w:p>
    <w:p w:rsidR="00761B17" w:rsidRPr="00A87DF7" w:rsidRDefault="00761B17" w:rsidP="00761B17">
      <w:pPr>
        <w:spacing w:line="200" w:lineRule="exact"/>
        <w:rPr>
          <w:rFonts w:asciiTheme="minorEastAsia" w:eastAsiaTheme="minorEastAsia" w:hAnsiTheme="minorEastAsia"/>
          <w:sz w:val="22"/>
        </w:rPr>
      </w:pPr>
      <w:r w:rsidRPr="00A87DF7">
        <w:rPr>
          <w:rFonts w:asciiTheme="minorEastAsia" w:eastAsiaTheme="minorEastAsia" w:hAnsiTheme="minorEastAsia" w:hint="eastAsia"/>
          <w:b/>
          <w:sz w:val="22"/>
        </w:rPr>
        <w:t>Ａ</w:t>
      </w:r>
      <w:r w:rsidRPr="00A87DF7">
        <w:rPr>
          <w:rFonts w:asciiTheme="minorEastAsia" w:eastAsiaTheme="minorEastAsia" w:hAnsiTheme="minorEastAsia" w:hint="eastAsia"/>
          <w:sz w:val="22"/>
        </w:rPr>
        <w:t xml:space="preserve">8:30～11:00　</w:t>
      </w:r>
      <w:r w:rsidRPr="00A87DF7">
        <w:rPr>
          <w:rFonts w:asciiTheme="minorEastAsia" w:eastAsiaTheme="minorEastAsia" w:hAnsiTheme="minorEastAsia" w:hint="eastAsia"/>
          <w:b/>
          <w:sz w:val="22"/>
        </w:rPr>
        <w:t>Ｂ</w:t>
      </w:r>
      <w:r w:rsidRPr="00A87DF7">
        <w:rPr>
          <w:rFonts w:asciiTheme="minorEastAsia" w:eastAsiaTheme="minorEastAsia" w:hAnsiTheme="minorEastAsia" w:hint="eastAsia"/>
          <w:sz w:val="22"/>
        </w:rPr>
        <w:t xml:space="preserve">11:00～13:30　</w:t>
      </w:r>
      <w:r w:rsidRPr="00A87DF7">
        <w:rPr>
          <w:rFonts w:asciiTheme="minorEastAsia" w:eastAsiaTheme="minorEastAsia" w:hAnsiTheme="minorEastAsia" w:hint="eastAsia"/>
          <w:b/>
          <w:sz w:val="22"/>
        </w:rPr>
        <w:t>Ｃ</w:t>
      </w:r>
      <w:r w:rsidRPr="00A87DF7">
        <w:rPr>
          <w:rFonts w:asciiTheme="minorEastAsia" w:eastAsiaTheme="minorEastAsia" w:hAnsiTheme="minorEastAsia" w:hint="eastAsia"/>
          <w:sz w:val="22"/>
        </w:rPr>
        <w:t xml:space="preserve">13:30～16:00　</w:t>
      </w:r>
      <w:r w:rsidRPr="00A87DF7">
        <w:rPr>
          <w:rFonts w:asciiTheme="minorEastAsia" w:eastAsiaTheme="minorEastAsia" w:hAnsiTheme="minorEastAsia" w:hint="eastAsia"/>
          <w:b/>
          <w:sz w:val="22"/>
        </w:rPr>
        <w:t>Ｄ</w:t>
      </w:r>
      <w:r w:rsidRPr="00A87DF7">
        <w:rPr>
          <w:rFonts w:asciiTheme="minorEastAsia" w:eastAsiaTheme="minorEastAsia" w:hAnsiTheme="minorEastAsia" w:hint="eastAsia"/>
          <w:sz w:val="22"/>
        </w:rPr>
        <w:t xml:space="preserve">16:00～18:30　</w:t>
      </w:r>
      <w:r w:rsidRPr="00A87DF7">
        <w:rPr>
          <w:rFonts w:asciiTheme="minorEastAsia" w:eastAsiaTheme="minorEastAsia" w:hAnsiTheme="minorEastAsia" w:hint="eastAsia"/>
          <w:b/>
          <w:sz w:val="22"/>
        </w:rPr>
        <w:t>Ｅ</w:t>
      </w:r>
      <w:r w:rsidRPr="00A87DF7">
        <w:rPr>
          <w:rFonts w:asciiTheme="minorEastAsia" w:eastAsiaTheme="minorEastAsia" w:hAnsiTheme="minorEastAsia" w:hint="eastAsia"/>
          <w:sz w:val="22"/>
        </w:rPr>
        <w:t>18:30～21:00</w:t>
      </w:r>
    </w:p>
    <w:p w:rsidR="00E30F49" w:rsidRPr="00761B17" w:rsidRDefault="00E30F49">
      <w:pPr>
        <w:spacing w:line="200" w:lineRule="exact"/>
      </w:pPr>
    </w:p>
    <w:sectPr w:rsidR="00E30F49" w:rsidRPr="00761B17" w:rsidSect="00A77DA0">
      <w:headerReference w:type="default" r:id="rId7"/>
      <w:footerReference w:type="default" r:id="rId8"/>
      <w:pgSz w:w="11906" w:h="16838" w:code="9"/>
      <w:pgMar w:top="1276" w:right="1701" w:bottom="2269" w:left="1701" w:header="851" w:footer="18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A3" w:rsidRDefault="00170FA3">
      <w:r>
        <w:separator/>
      </w:r>
    </w:p>
  </w:endnote>
  <w:endnote w:type="continuationSeparator" w:id="0">
    <w:p w:rsidR="00170FA3" w:rsidRDefault="0017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87"/>
      <w:gridCol w:w="1087"/>
      <w:gridCol w:w="1088"/>
      <w:gridCol w:w="1088"/>
      <w:gridCol w:w="1088"/>
      <w:gridCol w:w="1088"/>
    </w:tblGrid>
    <w:tr w:rsidR="00E94E64" w:rsidTr="00B74F85">
      <w:tc>
        <w:tcPr>
          <w:tcW w:w="1087" w:type="dxa"/>
        </w:tcPr>
        <w:p w:rsidR="00E94E64" w:rsidRDefault="00E94E64" w:rsidP="00A77DA0">
          <w:pPr>
            <w:pStyle w:val="a4"/>
            <w:jc w:val="center"/>
          </w:pPr>
        </w:p>
      </w:tc>
      <w:tc>
        <w:tcPr>
          <w:tcW w:w="1087" w:type="dxa"/>
        </w:tcPr>
        <w:p w:rsidR="00E94E64" w:rsidRDefault="00E94E64" w:rsidP="00A77DA0">
          <w:pPr>
            <w:pStyle w:val="a4"/>
            <w:jc w:val="center"/>
          </w:pPr>
        </w:p>
      </w:tc>
      <w:tc>
        <w:tcPr>
          <w:tcW w:w="1088" w:type="dxa"/>
        </w:tcPr>
        <w:p w:rsidR="00E94E64" w:rsidRDefault="00E94E64" w:rsidP="00A77DA0">
          <w:pPr>
            <w:pStyle w:val="a4"/>
            <w:jc w:val="center"/>
          </w:pPr>
        </w:p>
      </w:tc>
      <w:tc>
        <w:tcPr>
          <w:tcW w:w="1088" w:type="dxa"/>
          <w:tcBorders>
            <w:top w:val="nil"/>
            <w:bottom w:val="nil"/>
          </w:tcBorders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E94E64">
          <w:pPr>
            <w:pStyle w:val="a4"/>
            <w:jc w:val="center"/>
          </w:pPr>
          <w:r>
            <w:rPr>
              <w:rFonts w:hint="eastAsia"/>
            </w:rPr>
            <w:t>審査</w:t>
          </w:r>
        </w:p>
      </w:tc>
      <w:tc>
        <w:tcPr>
          <w:tcW w:w="1088" w:type="dxa"/>
        </w:tcPr>
        <w:p w:rsidR="00E94E64" w:rsidRDefault="00E94E64" w:rsidP="00A77DA0">
          <w:pPr>
            <w:pStyle w:val="a4"/>
            <w:jc w:val="center"/>
          </w:pPr>
          <w:r>
            <w:rPr>
              <w:rFonts w:hint="eastAsia"/>
            </w:rPr>
            <w:t>入力</w:t>
          </w:r>
        </w:p>
      </w:tc>
    </w:tr>
    <w:tr w:rsidR="00E94E64" w:rsidTr="00A77DA0">
      <w:trPr>
        <w:trHeight w:val="840"/>
      </w:trPr>
      <w:tc>
        <w:tcPr>
          <w:tcW w:w="1087" w:type="dxa"/>
        </w:tcPr>
        <w:p w:rsidR="00E94E64" w:rsidRDefault="00E94E64" w:rsidP="00456059">
          <w:pPr>
            <w:pStyle w:val="a4"/>
          </w:pPr>
        </w:p>
      </w:tc>
      <w:tc>
        <w:tcPr>
          <w:tcW w:w="1087" w:type="dxa"/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  <w:tcBorders>
            <w:top w:val="nil"/>
            <w:bottom w:val="nil"/>
          </w:tcBorders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456059">
          <w:pPr>
            <w:pStyle w:val="a4"/>
          </w:pPr>
        </w:p>
      </w:tc>
      <w:tc>
        <w:tcPr>
          <w:tcW w:w="1088" w:type="dxa"/>
        </w:tcPr>
        <w:p w:rsidR="00E94E64" w:rsidRDefault="00E94E64" w:rsidP="00456059">
          <w:pPr>
            <w:pStyle w:val="a4"/>
          </w:pPr>
        </w:p>
      </w:tc>
    </w:tr>
  </w:tbl>
  <w:p w:rsidR="00A77DA0" w:rsidRDefault="00A77D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A3" w:rsidRDefault="00170FA3">
      <w:r>
        <w:separator/>
      </w:r>
    </w:p>
  </w:footnote>
  <w:footnote w:type="continuationSeparator" w:id="0">
    <w:p w:rsidR="00170FA3" w:rsidRDefault="0017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49" w:rsidRDefault="00E30F49">
    <w:pPr>
      <w:pStyle w:val="a3"/>
    </w:pPr>
  </w:p>
  <w:p w:rsidR="00E30F49" w:rsidRDefault="00E30F49">
    <w:pPr>
      <w:pStyle w:val="a3"/>
    </w:pPr>
  </w:p>
  <w:p w:rsidR="0010339A" w:rsidRDefault="00103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671"/>
    <w:multiLevelType w:val="hybridMultilevel"/>
    <w:tmpl w:val="BC3499B0"/>
    <w:lvl w:ilvl="0" w:tplc="D7B4B5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E2D21"/>
    <w:multiLevelType w:val="hybridMultilevel"/>
    <w:tmpl w:val="C810AE44"/>
    <w:lvl w:ilvl="0" w:tplc="54D4CC28">
      <w:numFmt w:val="bullet"/>
      <w:lvlText w:val="□"/>
      <w:lvlJc w:val="left"/>
      <w:pPr>
        <w:tabs>
          <w:tab w:val="num" w:pos="930"/>
        </w:tabs>
        <w:ind w:left="93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10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DC1"/>
    <w:rsid w:val="00047AA3"/>
    <w:rsid w:val="0010339A"/>
    <w:rsid w:val="001478E9"/>
    <w:rsid w:val="00170FA3"/>
    <w:rsid w:val="001773F3"/>
    <w:rsid w:val="001B2BC1"/>
    <w:rsid w:val="002647D1"/>
    <w:rsid w:val="002A564B"/>
    <w:rsid w:val="002F6DC1"/>
    <w:rsid w:val="00332FB9"/>
    <w:rsid w:val="00364133"/>
    <w:rsid w:val="00386FC3"/>
    <w:rsid w:val="003A6C91"/>
    <w:rsid w:val="003A7746"/>
    <w:rsid w:val="004B651B"/>
    <w:rsid w:val="005644AD"/>
    <w:rsid w:val="005929DF"/>
    <w:rsid w:val="005B6359"/>
    <w:rsid w:val="005D2843"/>
    <w:rsid w:val="006A5749"/>
    <w:rsid w:val="006C06E8"/>
    <w:rsid w:val="00761B17"/>
    <w:rsid w:val="00920E46"/>
    <w:rsid w:val="00967BF9"/>
    <w:rsid w:val="00A77DA0"/>
    <w:rsid w:val="00A86FF4"/>
    <w:rsid w:val="00A87DF7"/>
    <w:rsid w:val="00B95002"/>
    <w:rsid w:val="00C16A03"/>
    <w:rsid w:val="00C970B7"/>
    <w:rsid w:val="00CB5AAE"/>
    <w:rsid w:val="00D1497B"/>
    <w:rsid w:val="00D34643"/>
    <w:rsid w:val="00D46447"/>
    <w:rsid w:val="00DD6D83"/>
    <w:rsid w:val="00E30F49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3856A72-0919-4CD7-A8C3-EB31F05A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773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773F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77D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47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逗子市立体育館専用使用許可申請書</vt:lpstr>
      <vt:lpstr>逗子市立体育館専用使用許可申請書</vt:lpstr>
    </vt:vector>
  </TitlesOfParts>
  <Company>神奈川県逗子市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逗子市立体育館専用使用許可申請書</dc:title>
  <dc:subject/>
  <dc:creator>ZUSHI</dc:creator>
  <cp:keywords/>
  <dc:description/>
  <cp:lastModifiedBy>江ノ本</cp:lastModifiedBy>
  <cp:revision>22</cp:revision>
  <cp:lastPrinted>2019-02-21T01:08:00Z</cp:lastPrinted>
  <dcterms:created xsi:type="dcterms:W3CDTF">2011-10-25T07:46:00Z</dcterms:created>
  <dcterms:modified xsi:type="dcterms:W3CDTF">2019-05-01T07:00:00Z</dcterms:modified>
</cp:coreProperties>
</file>